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9968" w14:textId="77777777" w:rsidR="00846E30" w:rsidRPr="00CC0F56" w:rsidRDefault="00846E30" w:rsidP="006639B6">
      <w:pPr>
        <w:spacing w:after="0" w:line="259" w:lineRule="auto"/>
        <w:ind w:left="0" w:right="1052" w:firstLine="0"/>
        <w:jc w:val="both"/>
        <w:rPr>
          <w:rFonts w:asciiTheme="minorHAnsi" w:hAnsiTheme="minorHAnsi"/>
          <w:color w:val="002060"/>
        </w:rPr>
      </w:pPr>
      <w:r w:rsidRPr="00CC0F56">
        <w:rPr>
          <w:rFonts w:asciiTheme="minorHAnsi" w:hAnsiTheme="minorHAnsi"/>
          <w:b/>
          <w:color w:val="002060"/>
        </w:rPr>
        <w:t xml:space="preserve">Modello </w:t>
      </w:r>
      <w:r w:rsidR="00233AC7" w:rsidRPr="00CC0F56">
        <w:rPr>
          <w:rFonts w:asciiTheme="minorHAnsi" w:hAnsiTheme="minorHAnsi"/>
          <w:b/>
          <w:color w:val="002060"/>
        </w:rPr>
        <w:t>D</w:t>
      </w:r>
      <w:r w:rsidR="006639B6">
        <w:rPr>
          <w:rFonts w:asciiTheme="minorHAnsi" w:hAnsiTheme="minorHAnsi"/>
          <w:b/>
          <w:color w:val="002060"/>
        </w:rPr>
        <w:t xml:space="preserve">                                                                       </w:t>
      </w:r>
      <w:r w:rsidR="006639B6">
        <w:rPr>
          <w:rFonts w:asciiTheme="minorHAnsi" w:hAnsiTheme="minorHAnsi"/>
          <w:b/>
          <w:color w:val="002060"/>
        </w:rPr>
        <w:tab/>
      </w:r>
      <w:r w:rsidR="006639B6">
        <w:rPr>
          <w:rFonts w:asciiTheme="minorHAnsi" w:hAnsiTheme="minorHAnsi"/>
          <w:b/>
          <w:color w:val="002060"/>
        </w:rPr>
        <w:tab/>
      </w:r>
      <w:r w:rsidR="006639B6">
        <w:rPr>
          <w:rFonts w:asciiTheme="minorHAnsi" w:hAnsiTheme="minorHAnsi"/>
          <w:b/>
          <w:color w:val="002060"/>
        </w:rPr>
        <w:tab/>
      </w:r>
    </w:p>
    <w:p w14:paraId="6BEF1257" w14:textId="77777777" w:rsidR="00CF3261" w:rsidRDefault="00CF3261" w:rsidP="00CF3261">
      <w:pPr>
        <w:spacing w:before="200" w:after="100" w:line="276" w:lineRule="auto"/>
        <w:ind w:left="0" w:firstLine="0"/>
        <w:jc w:val="center"/>
        <w:rPr>
          <w:rFonts w:asciiTheme="minorHAnsi" w:hAnsiTheme="minorHAnsi"/>
          <w:b/>
          <w:color w:val="002060"/>
          <w:sz w:val="30"/>
          <w:szCs w:val="30"/>
        </w:rPr>
      </w:pPr>
      <w:bookmarkStart w:id="0" w:name="_Toc485638580"/>
      <w:bookmarkStart w:id="1" w:name="_Toc393112117"/>
      <w:bookmarkStart w:id="2" w:name="_Toc393110553"/>
      <w:bookmarkStart w:id="3" w:name="_Toc392577486"/>
      <w:bookmarkStart w:id="4" w:name="_Toc391036044"/>
      <w:bookmarkStart w:id="5" w:name="_Toc391035971"/>
      <w:bookmarkStart w:id="6" w:name="_Toc380501859"/>
      <w:bookmarkStart w:id="7" w:name="_Toc500345582"/>
      <w:r>
        <w:rPr>
          <w:rFonts w:asciiTheme="minorHAnsi" w:hAnsiTheme="minorHAnsi"/>
          <w:b/>
          <w:color w:val="002060"/>
          <w:sz w:val="30"/>
          <w:szCs w:val="30"/>
        </w:rPr>
        <w:t>PROCEDURA TELEMATICA APERTA PER LA CONCESSIONE DEL SERVIZIO DI GESTIONE DELL’IMMOBILE DI PROPRIETÀ COMUNALE “EX SEDE BUGGERRU OSPITALITA’”</w:t>
      </w:r>
    </w:p>
    <w:bookmarkEnd w:id="0"/>
    <w:bookmarkEnd w:id="1"/>
    <w:bookmarkEnd w:id="2"/>
    <w:bookmarkEnd w:id="3"/>
    <w:bookmarkEnd w:id="4"/>
    <w:bookmarkEnd w:id="5"/>
    <w:bookmarkEnd w:id="6"/>
    <w:bookmarkEnd w:id="7"/>
    <w:p w14:paraId="4D9F7CE1" w14:textId="77777777" w:rsidR="00CF3261" w:rsidRDefault="00CF3261" w:rsidP="00CF3261">
      <w:pPr>
        <w:spacing w:before="200" w:after="100" w:line="276" w:lineRule="auto"/>
        <w:ind w:left="0" w:firstLine="0"/>
        <w:jc w:val="center"/>
        <w:rPr>
          <w:rFonts w:asciiTheme="minorHAnsi" w:hAnsiTheme="minorHAnsi"/>
          <w:b/>
          <w:color w:val="002060"/>
          <w:sz w:val="30"/>
          <w:szCs w:val="30"/>
        </w:rPr>
      </w:pPr>
      <w:r>
        <w:rPr>
          <w:rFonts w:asciiTheme="minorHAnsi" w:hAnsiTheme="minorHAnsi"/>
          <w:b/>
          <w:color w:val="002060"/>
          <w:sz w:val="30"/>
          <w:szCs w:val="30"/>
        </w:rPr>
        <w:t>CIG: 8881245B37</w:t>
      </w:r>
    </w:p>
    <w:p w14:paraId="3E6F9F16" w14:textId="77777777" w:rsidR="00404E5F" w:rsidRPr="00CC0F56" w:rsidRDefault="00404E5F" w:rsidP="00404E5F">
      <w:pPr>
        <w:spacing w:after="0" w:line="259" w:lineRule="auto"/>
        <w:ind w:left="0" w:firstLine="0"/>
        <w:jc w:val="center"/>
        <w:rPr>
          <w:rFonts w:asciiTheme="minorHAnsi" w:hAnsiTheme="minorHAnsi" w:cs="Arial"/>
          <w:b/>
          <w:color w:val="002060"/>
          <w:sz w:val="30"/>
          <w:szCs w:val="30"/>
        </w:rPr>
      </w:pPr>
      <w:r w:rsidRPr="00CC0F56">
        <w:rPr>
          <w:rFonts w:asciiTheme="minorHAnsi" w:hAnsiTheme="minorHAnsi" w:cs="Arial"/>
          <w:b/>
          <w:color w:val="002060"/>
          <w:sz w:val="30"/>
          <w:szCs w:val="30"/>
        </w:rPr>
        <w:t>OFFERTA ECONOMICA</w:t>
      </w:r>
    </w:p>
    <w:p w14:paraId="5B36F50B" w14:textId="77777777" w:rsidR="00404E5F" w:rsidRPr="00CC0F56" w:rsidRDefault="00404E5F" w:rsidP="00846E30">
      <w:pPr>
        <w:spacing w:after="0" w:line="259" w:lineRule="auto"/>
        <w:ind w:left="0" w:firstLine="0"/>
        <w:jc w:val="center"/>
        <w:rPr>
          <w:rFonts w:asciiTheme="minorHAnsi" w:hAnsiTheme="minorHAnsi" w:cs="Arial"/>
          <w:b/>
          <w:bCs/>
          <w:color w:val="002060"/>
          <w:sz w:val="24"/>
          <w:szCs w:val="24"/>
        </w:rPr>
      </w:pPr>
    </w:p>
    <w:p w14:paraId="66638FF8" w14:textId="77777777" w:rsidR="00956D59" w:rsidRPr="00CC0F56" w:rsidRDefault="00956D59">
      <w:pPr>
        <w:rPr>
          <w:rFonts w:asciiTheme="minorHAnsi" w:hAnsiTheme="minorHAnsi"/>
          <w:color w:val="002060"/>
        </w:rPr>
      </w:pPr>
    </w:p>
    <w:p w14:paraId="1497094B" w14:textId="56C4351A" w:rsidR="00233AC7" w:rsidRPr="00CC0F56" w:rsidRDefault="00233AC7" w:rsidP="00233AC7">
      <w:pPr>
        <w:pStyle w:val="Default"/>
        <w:spacing w:line="360" w:lineRule="auto"/>
        <w:jc w:val="both"/>
        <w:rPr>
          <w:rFonts w:ascii="Verdana" w:hAnsi="Verdana" w:cs="Verdana"/>
          <w:color w:val="002060"/>
          <w:sz w:val="20"/>
          <w:szCs w:val="20"/>
        </w:rPr>
      </w:pPr>
      <w:r w:rsidRPr="00B6043B">
        <w:rPr>
          <w:rFonts w:ascii="Verdana" w:hAnsi="Verdana" w:cs="Verdana"/>
          <w:b/>
          <w:color w:val="002060"/>
          <w:sz w:val="20"/>
          <w:szCs w:val="20"/>
        </w:rPr>
        <w:t>Importo complessivo de</w:t>
      </w:r>
      <w:r w:rsidR="00480B1C" w:rsidRPr="00B6043B">
        <w:rPr>
          <w:rFonts w:ascii="Verdana" w:hAnsi="Verdana" w:cs="Verdana"/>
          <w:b/>
          <w:color w:val="002060"/>
          <w:sz w:val="20"/>
          <w:szCs w:val="20"/>
        </w:rPr>
        <w:t>l</w:t>
      </w:r>
      <w:r w:rsidRPr="00B6043B">
        <w:rPr>
          <w:rFonts w:ascii="Verdana" w:hAnsi="Verdana" w:cs="Verdana"/>
          <w:b/>
          <w:color w:val="002060"/>
          <w:sz w:val="20"/>
          <w:szCs w:val="20"/>
        </w:rPr>
        <w:t xml:space="preserve"> canon</w:t>
      </w:r>
      <w:r w:rsidR="00480B1C" w:rsidRPr="00B6043B">
        <w:rPr>
          <w:rFonts w:ascii="Verdana" w:hAnsi="Verdana" w:cs="Verdana"/>
          <w:b/>
          <w:color w:val="002060"/>
          <w:sz w:val="20"/>
          <w:szCs w:val="20"/>
        </w:rPr>
        <w:t>e</w:t>
      </w:r>
      <w:r w:rsidRPr="00B6043B">
        <w:rPr>
          <w:rFonts w:ascii="Verdana" w:hAnsi="Verdana" w:cs="Verdana"/>
          <w:b/>
          <w:color w:val="002060"/>
          <w:sz w:val="20"/>
          <w:szCs w:val="20"/>
        </w:rPr>
        <w:t xml:space="preserve"> a base d’asta</w:t>
      </w:r>
      <w:r w:rsidRPr="00B6043B">
        <w:rPr>
          <w:rFonts w:ascii="Verdana" w:hAnsi="Verdana" w:cs="Verdana"/>
          <w:color w:val="002060"/>
          <w:sz w:val="20"/>
          <w:szCs w:val="20"/>
        </w:rPr>
        <w:t xml:space="preserve"> </w:t>
      </w:r>
      <w:r w:rsidRPr="00B6043B">
        <w:rPr>
          <w:rFonts w:ascii="Verdana" w:hAnsi="Verdana" w:cs="Verdana"/>
          <w:b/>
          <w:color w:val="002060"/>
          <w:sz w:val="20"/>
          <w:szCs w:val="20"/>
        </w:rPr>
        <w:t xml:space="preserve">€ </w:t>
      </w:r>
      <w:r w:rsidR="00480B1C" w:rsidRPr="00B6043B">
        <w:rPr>
          <w:rFonts w:ascii="Verdana" w:hAnsi="Verdana" w:cs="Verdana"/>
          <w:b/>
          <w:color w:val="002060"/>
          <w:sz w:val="20"/>
          <w:szCs w:val="20"/>
        </w:rPr>
        <w:t>3.</w:t>
      </w:r>
      <w:r w:rsidR="0083438C">
        <w:rPr>
          <w:rFonts w:ascii="Verdana" w:hAnsi="Verdana" w:cs="Verdana"/>
          <w:b/>
          <w:color w:val="002060"/>
          <w:sz w:val="20"/>
          <w:szCs w:val="20"/>
        </w:rPr>
        <w:t>0</w:t>
      </w:r>
      <w:r w:rsidR="00480B1C" w:rsidRPr="00B6043B">
        <w:rPr>
          <w:rFonts w:ascii="Verdana" w:hAnsi="Verdana" w:cs="Verdana"/>
          <w:b/>
          <w:color w:val="002060"/>
          <w:sz w:val="20"/>
          <w:szCs w:val="20"/>
        </w:rPr>
        <w:t>00</w:t>
      </w:r>
      <w:r w:rsidRPr="00B6043B">
        <w:rPr>
          <w:rFonts w:ascii="Verdana" w:hAnsi="Verdana" w:cs="Verdana"/>
          <w:b/>
          <w:color w:val="002060"/>
          <w:sz w:val="20"/>
          <w:szCs w:val="20"/>
        </w:rPr>
        <w:t>,00</w:t>
      </w:r>
      <w:r w:rsidR="00480B1C" w:rsidRPr="00B6043B">
        <w:rPr>
          <w:rFonts w:ascii="Verdana" w:hAnsi="Verdana" w:cs="Verdana"/>
          <w:b/>
          <w:color w:val="002060"/>
          <w:sz w:val="20"/>
          <w:szCs w:val="20"/>
        </w:rPr>
        <w:t xml:space="preserve"> Annuo </w:t>
      </w:r>
      <w:r w:rsidRPr="00B6043B">
        <w:rPr>
          <w:rFonts w:ascii="Verdana" w:hAnsi="Verdana" w:cs="Verdana"/>
          <w:b/>
          <w:color w:val="002060"/>
          <w:sz w:val="20"/>
          <w:szCs w:val="20"/>
        </w:rPr>
        <w:t xml:space="preserve"> </w:t>
      </w:r>
      <w:r w:rsidRPr="00B6043B">
        <w:rPr>
          <w:rFonts w:ascii="Verdana" w:hAnsi="Verdana" w:cs="Verdana"/>
          <w:color w:val="002060"/>
          <w:sz w:val="20"/>
          <w:szCs w:val="20"/>
        </w:rPr>
        <w:t xml:space="preserve">esclusa IVA di legge, per gli anni </w:t>
      </w:r>
      <w:r w:rsidR="00CC0F56" w:rsidRPr="00B6043B">
        <w:rPr>
          <w:rFonts w:ascii="Verdana" w:hAnsi="Verdana" w:cs="Verdana"/>
          <w:color w:val="002060"/>
          <w:sz w:val="20"/>
          <w:szCs w:val="20"/>
        </w:rPr>
        <w:t>dal 202</w:t>
      </w:r>
      <w:r w:rsidR="00B6043B" w:rsidRPr="00B6043B">
        <w:rPr>
          <w:rFonts w:ascii="Verdana" w:hAnsi="Verdana" w:cs="Verdana"/>
          <w:color w:val="002060"/>
          <w:sz w:val="20"/>
          <w:szCs w:val="20"/>
        </w:rPr>
        <w:t>1</w:t>
      </w:r>
      <w:r w:rsidR="00CC0F56" w:rsidRPr="00B6043B">
        <w:rPr>
          <w:rFonts w:ascii="Verdana" w:hAnsi="Verdana" w:cs="Verdana"/>
          <w:color w:val="002060"/>
          <w:sz w:val="20"/>
          <w:szCs w:val="20"/>
        </w:rPr>
        <w:t xml:space="preserve"> all’anno 203</w:t>
      </w:r>
      <w:r w:rsidR="00B6043B" w:rsidRPr="00B6043B">
        <w:rPr>
          <w:rFonts w:ascii="Verdana" w:hAnsi="Verdana" w:cs="Verdana"/>
          <w:color w:val="002060"/>
          <w:sz w:val="20"/>
          <w:szCs w:val="20"/>
        </w:rPr>
        <w:t>1</w:t>
      </w:r>
      <w:r w:rsidRPr="00B6043B">
        <w:rPr>
          <w:rFonts w:ascii="Verdana" w:hAnsi="Verdana" w:cs="Verdana"/>
          <w:color w:val="002060"/>
          <w:sz w:val="20"/>
          <w:szCs w:val="20"/>
        </w:rPr>
        <w:t>, soggetto a solo rialzo.</w:t>
      </w:r>
    </w:p>
    <w:p w14:paraId="014C40D1" w14:textId="77777777" w:rsidR="00233AC7" w:rsidRPr="00CC0F56" w:rsidRDefault="00233AC7" w:rsidP="00233AC7">
      <w:pPr>
        <w:pStyle w:val="Default"/>
        <w:spacing w:line="360" w:lineRule="auto"/>
        <w:jc w:val="both"/>
        <w:rPr>
          <w:rFonts w:ascii="Verdana" w:hAnsi="Verdana" w:cs="Verdana"/>
          <w:color w:val="002060"/>
          <w:sz w:val="20"/>
          <w:szCs w:val="20"/>
        </w:rPr>
      </w:pPr>
    </w:p>
    <w:tbl>
      <w:tblPr>
        <w:tblW w:w="9639" w:type="dxa"/>
        <w:tblInd w:w="70" w:type="dxa"/>
        <w:tblLayout w:type="fixed"/>
        <w:tblCellMar>
          <w:top w:w="57" w:type="dxa"/>
          <w:left w:w="57" w:type="dxa"/>
          <w:bottom w:w="57" w:type="dxa"/>
          <w:right w:w="57" w:type="dxa"/>
        </w:tblCellMar>
        <w:tblLook w:val="00A0" w:firstRow="1" w:lastRow="0" w:firstColumn="1" w:lastColumn="0" w:noHBand="0" w:noVBand="0"/>
      </w:tblPr>
      <w:tblGrid>
        <w:gridCol w:w="3064"/>
        <w:gridCol w:w="6575"/>
      </w:tblGrid>
      <w:tr w:rsidR="00CC0F56" w:rsidRPr="00CC0F56" w14:paraId="111087F3" w14:textId="77777777" w:rsidTr="00233AC7">
        <w:trPr>
          <w:trHeight w:val="715"/>
        </w:trPr>
        <w:tc>
          <w:tcPr>
            <w:tcW w:w="9639" w:type="dxa"/>
            <w:gridSpan w:val="2"/>
            <w:tcBorders>
              <w:top w:val="single" w:sz="4" w:space="0" w:color="000000"/>
              <w:left w:val="single" w:sz="4" w:space="0" w:color="000000"/>
              <w:bottom w:val="single" w:sz="4" w:space="0" w:color="000000"/>
              <w:right w:val="single" w:sz="4" w:space="0" w:color="000000"/>
            </w:tcBorders>
            <w:vAlign w:val="center"/>
          </w:tcPr>
          <w:p w14:paraId="655F38BD" w14:textId="77777777" w:rsidR="00233AC7" w:rsidRPr="00CC0F56" w:rsidRDefault="00233AC7" w:rsidP="007665DE">
            <w:pPr>
              <w:pStyle w:val="Default"/>
              <w:spacing w:line="360" w:lineRule="auto"/>
              <w:jc w:val="both"/>
              <w:rPr>
                <w:rFonts w:ascii="Verdana" w:hAnsi="Verdana" w:cs="Verdana"/>
                <w:color w:val="002060"/>
                <w:sz w:val="20"/>
                <w:szCs w:val="20"/>
              </w:rPr>
            </w:pPr>
            <w:r w:rsidRPr="00CC0F56">
              <w:rPr>
                <w:rFonts w:ascii="Verdana" w:hAnsi="Verdana" w:cs="Verdana"/>
                <w:b/>
                <w:color w:val="002060"/>
                <w:sz w:val="20"/>
                <w:szCs w:val="20"/>
              </w:rPr>
              <w:t>RIALZO IN PERCENTUALE</w:t>
            </w:r>
            <w:r w:rsidRPr="00CC0F56">
              <w:rPr>
                <w:rFonts w:ascii="Verdana" w:hAnsi="Verdana" w:cs="Verdana"/>
                <w:color w:val="002060"/>
                <w:sz w:val="20"/>
                <w:szCs w:val="20"/>
              </w:rPr>
              <w:t xml:space="preserve">, da applicare al prezzo a base d’asta al netto degli oneri fiscali (I.V.A.) </w:t>
            </w:r>
          </w:p>
        </w:tc>
      </w:tr>
      <w:tr w:rsidR="00CC0F56" w:rsidRPr="00CC0F56" w14:paraId="484F84B3" w14:textId="77777777" w:rsidTr="00233AC7">
        <w:trPr>
          <w:trHeight w:val="463"/>
        </w:trPr>
        <w:tc>
          <w:tcPr>
            <w:tcW w:w="3064" w:type="dxa"/>
            <w:tcBorders>
              <w:top w:val="single" w:sz="4" w:space="0" w:color="000000"/>
              <w:left w:val="single" w:sz="4" w:space="0" w:color="000000"/>
              <w:bottom w:val="single" w:sz="4" w:space="0" w:color="000000"/>
              <w:right w:val="single" w:sz="4" w:space="0" w:color="000000"/>
            </w:tcBorders>
            <w:vAlign w:val="center"/>
          </w:tcPr>
          <w:p w14:paraId="423C39B0"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 xml:space="preserve">I N     C I F R E  </w:t>
            </w:r>
          </w:p>
        </w:tc>
        <w:tc>
          <w:tcPr>
            <w:tcW w:w="6575" w:type="dxa"/>
            <w:tcBorders>
              <w:top w:val="single" w:sz="4" w:space="0" w:color="000000"/>
              <w:left w:val="single" w:sz="4" w:space="0" w:color="000000"/>
              <w:bottom w:val="single" w:sz="4" w:space="0" w:color="000000"/>
              <w:right w:val="single" w:sz="4" w:space="0" w:color="000000"/>
            </w:tcBorders>
            <w:vAlign w:val="center"/>
          </w:tcPr>
          <w:p w14:paraId="1B7DE88F"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 xml:space="preserve">I N      L E T T E R E  </w:t>
            </w:r>
          </w:p>
        </w:tc>
      </w:tr>
      <w:tr w:rsidR="00233AC7" w:rsidRPr="00CC0F56" w14:paraId="7B707C88" w14:textId="77777777" w:rsidTr="00233AC7">
        <w:trPr>
          <w:trHeight w:val="917"/>
        </w:trPr>
        <w:tc>
          <w:tcPr>
            <w:tcW w:w="3064" w:type="dxa"/>
            <w:tcBorders>
              <w:top w:val="single" w:sz="4" w:space="0" w:color="000000"/>
              <w:left w:val="single" w:sz="4" w:space="0" w:color="000000"/>
              <w:bottom w:val="single" w:sz="4" w:space="0" w:color="000000"/>
              <w:right w:val="single" w:sz="4" w:space="0" w:color="000000"/>
            </w:tcBorders>
            <w:vAlign w:val="center"/>
          </w:tcPr>
          <w:p w14:paraId="2DA29D32"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w:t>
            </w:r>
          </w:p>
        </w:tc>
        <w:tc>
          <w:tcPr>
            <w:tcW w:w="6575" w:type="dxa"/>
            <w:tcBorders>
              <w:top w:val="single" w:sz="4" w:space="0" w:color="000000"/>
              <w:left w:val="single" w:sz="4" w:space="0" w:color="000000"/>
              <w:bottom w:val="single" w:sz="4" w:space="0" w:color="000000"/>
              <w:right w:val="single" w:sz="4" w:space="0" w:color="000000"/>
            </w:tcBorders>
            <w:vAlign w:val="center"/>
          </w:tcPr>
          <w:p w14:paraId="52755CA8" w14:textId="77777777" w:rsidR="00233AC7" w:rsidRPr="00CC0F56" w:rsidRDefault="00233AC7" w:rsidP="00233AC7">
            <w:pPr>
              <w:pStyle w:val="Default"/>
              <w:spacing w:line="360" w:lineRule="auto"/>
              <w:rPr>
                <w:rFonts w:ascii="Verdana" w:hAnsi="Verdana" w:cs="Verdana"/>
                <w:color w:val="002060"/>
                <w:sz w:val="20"/>
                <w:szCs w:val="20"/>
              </w:rPr>
            </w:pPr>
            <w:r w:rsidRPr="00CC0F56">
              <w:rPr>
                <w:rFonts w:ascii="Verdana" w:hAnsi="Verdana" w:cs="Verdana"/>
                <w:color w:val="002060"/>
                <w:sz w:val="20"/>
                <w:szCs w:val="20"/>
              </w:rPr>
              <w:t>Diconsi.............................................................................</w:t>
            </w:r>
          </w:p>
        </w:tc>
      </w:tr>
    </w:tbl>
    <w:p w14:paraId="25667601" w14:textId="77777777" w:rsidR="00233AC7" w:rsidRPr="00CC0F56" w:rsidRDefault="00233AC7" w:rsidP="00233AC7">
      <w:pPr>
        <w:spacing w:after="98"/>
        <w:ind w:left="0" w:firstLine="0"/>
        <w:rPr>
          <w:rFonts w:ascii="Verdana" w:hAnsi="Verdana" w:cs="Verdana"/>
          <w:b/>
          <w:bCs/>
          <w:color w:val="002060"/>
          <w:sz w:val="20"/>
          <w:szCs w:val="20"/>
        </w:rPr>
      </w:pPr>
    </w:p>
    <w:tbl>
      <w:tblPr>
        <w:tblW w:w="9674" w:type="dxa"/>
        <w:tblInd w:w="70" w:type="dxa"/>
        <w:tblCellMar>
          <w:top w:w="154" w:type="dxa"/>
          <w:left w:w="70" w:type="dxa"/>
          <w:right w:w="14" w:type="dxa"/>
        </w:tblCellMar>
        <w:tblLook w:val="00A0" w:firstRow="1" w:lastRow="0" w:firstColumn="1" w:lastColumn="0" w:noHBand="0" w:noVBand="0"/>
      </w:tblPr>
      <w:tblGrid>
        <w:gridCol w:w="3122"/>
        <w:gridCol w:w="6552"/>
      </w:tblGrid>
      <w:tr w:rsidR="00CC0F56" w:rsidRPr="00CC0F56" w14:paraId="6461FBFB" w14:textId="77777777" w:rsidTr="00233AC7">
        <w:trPr>
          <w:trHeight w:val="715"/>
        </w:trPr>
        <w:tc>
          <w:tcPr>
            <w:tcW w:w="9674" w:type="dxa"/>
            <w:gridSpan w:val="2"/>
            <w:tcBorders>
              <w:top w:val="single" w:sz="4" w:space="0" w:color="000000"/>
              <w:left w:val="single" w:sz="4" w:space="0" w:color="000000"/>
              <w:bottom w:val="single" w:sz="4" w:space="0" w:color="000000"/>
              <w:right w:val="single" w:sz="4" w:space="0" w:color="000000"/>
            </w:tcBorders>
            <w:vAlign w:val="center"/>
          </w:tcPr>
          <w:p w14:paraId="66C9BCEF"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b/>
                <w:color w:val="002060"/>
                <w:sz w:val="20"/>
                <w:szCs w:val="20"/>
              </w:rPr>
              <w:t>IMPORTO OFFERTO</w:t>
            </w:r>
            <w:r w:rsidRPr="00CC0F56">
              <w:rPr>
                <w:rFonts w:ascii="Verdana" w:hAnsi="Verdana" w:cs="Verdana"/>
                <w:color w:val="002060"/>
                <w:sz w:val="20"/>
                <w:szCs w:val="20"/>
              </w:rPr>
              <w:t xml:space="preserve">, calcolato applicando al prezzo a base d’asta il rialzo percentuale offerto </w:t>
            </w:r>
          </w:p>
        </w:tc>
      </w:tr>
      <w:tr w:rsidR="00CC0F56" w:rsidRPr="00CC0F56" w14:paraId="05141B52" w14:textId="77777777" w:rsidTr="00233AC7">
        <w:trPr>
          <w:trHeight w:val="463"/>
        </w:trPr>
        <w:tc>
          <w:tcPr>
            <w:tcW w:w="3122" w:type="dxa"/>
            <w:tcBorders>
              <w:top w:val="single" w:sz="4" w:space="0" w:color="000000"/>
              <w:left w:val="single" w:sz="4" w:space="0" w:color="000000"/>
              <w:bottom w:val="single" w:sz="4" w:space="0" w:color="000000"/>
              <w:right w:val="single" w:sz="4" w:space="0" w:color="000000"/>
            </w:tcBorders>
            <w:vAlign w:val="center"/>
          </w:tcPr>
          <w:p w14:paraId="1E0CC040"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 xml:space="preserve">I N     C I F R E  </w:t>
            </w:r>
          </w:p>
        </w:tc>
        <w:tc>
          <w:tcPr>
            <w:tcW w:w="6552" w:type="dxa"/>
            <w:tcBorders>
              <w:top w:val="single" w:sz="4" w:space="0" w:color="000000"/>
              <w:left w:val="single" w:sz="4" w:space="0" w:color="000000"/>
              <w:bottom w:val="single" w:sz="4" w:space="0" w:color="000000"/>
              <w:right w:val="single" w:sz="4" w:space="0" w:color="000000"/>
            </w:tcBorders>
            <w:vAlign w:val="center"/>
          </w:tcPr>
          <w:p w14:paraId="6A381896"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 xml:space="preserve">I N      L E T T E R E  </w:t>
            </w:r>
          </w:p>
        </w:tc>
      </w:tr>
      <w:tr w:rsidR="00CC0F56" w:rsidRPr="00CC0F56" w14:paraId="52E189E3" w14:textId="77777777" w:rsidTr="00233AC7">
        <w:trPr>
          <w:trHeight w:val="917"/>
        </w:trPr>
        <w:tc>
          <w:tcPr>
            <w:tcW w:w="3122" w:type="dxa"/>
            <w:tcBorders>
              <w:top w:val="single" w:sz="4" w:space="0" w:color="000000"/>
              <w:left w:val="single" w:sz="4" w:space="0" w:color="000000"/>
              <w:bottom w:val="single" w:sz="4" w:space="0" w:color="000000"/>
              <w:right w:val="single" w:sz="4" w:space="0" w:color="000000"/>
            </w:tcBorders>
            <w:vAlign w:val="center"/>
          </w:tcPr>
          <w:p w14:paraId="6F68D0AF"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w:t>
            </w:r>
          </w:p>
        </w:tc>
        <w:tc>
          <w:tcPr>
            <w:tcW w:w="6552" w:type="dxa"/>
            <w:tcBorders>
              <w:top w:val="single" w:sz="4" w:space="0" w:color="000000"/>
              <w:left w:val="single" w:sz="4" w:space="0" w:color="000000"/>
              <w:bottom w:val="single" w:sz="4" w:space="0" w:color="000000"/>
              <w:right w:val="single" w:sz="4" w:space="0" w:color="000000"/>
            </w:tcBorders>
            <w:vAlign w:val="center"/>
          </w:tcPr>
          <w:p w14:paraId="231AB6BF" w14:textId="77777777" w:rsidR="00233AC7" w:rsidRPr="00CC0F56" w:rsidRDefault="00233AC7" w:rsidP="00233AC7">
            <w:pPr>
              <w:pStyle w:val="Default"/>
              <w:spacing w:line="360" w:lineRule="auto"/>
              <w:rPr>
                <w:rFonts w:ascii="Verdana" w:hAnsi="Verdana" w:cs="Verdana"/>
                <w:color w:val="002060"/>
                <w:sz w:val="20"/>
                <w:szCs w:val="20"/>
              </w:rPr>
            </w:pPr>
            <w:r w:rsidRPr="00CC0F56">
              <w:rPr>
                <w:rFonts w:ascii="Verdana" w:hAnsi="Verdana" w:cs="Verdana"/>
                <w:color w:val="002060"/>
                <w:sz w:val="20"/>
                <w:szCs w:val="20"/>
              </w:rPr>
              <w:t>Diconsi............................................................................</w:t>
            </w:r>
          </w:p>
        </w:tc>
      </w:tr>
    </w:tbl>
    <w:p w14:paraId="3173B4C3" w14:textId="77777777" w:rsidR="00233AC7" w:rsidRPr="00CC0F56" w:rsidRDefault="00233AC7" w:rsidP="00233AC7">
      <w:pPr>
        <w:spacing w:after="98"/>
        <w:ind w:left="0" w:firstLine="0"/>
        <w:rPr>
          <w:rFonts w:ascii="Verdana" w:hAnsi="Verdana" w:cs="Verdana"/>
          <w:b/>
          <w:bCs/>
          <w:color w:val="002060"/>
          <w:sz w:val="20"/>
          <w:szCs w:val="20"/>
        </w:rPr>
      </w:pPr>
      <w:r w:rsidRPr="00CC0F56">
        <w:rPr>
          <w:rFonts w:ascii="Verdana" w:hAnsi="Verdana" w:cs="Verdana"/>
          <w:b/>
          <w:bCs/>
          <w:color w:val="002060"/>
          <w:sz w:val="20"/>
          <w:szCs w:val="20"/>
        </w:rPr>
        <w:t xml:space="preserve"> </w:t>
      </w:r>
    </w:p>
    <w:p w14:paraId="3EEA7AE0"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Il sottoscritto</w:t>
      </w:r>
      <w:r w:rsidR="00404465" w:rsidRPr="00CC0F56">
        <w:rPr>
          <w:rFonts w:ascii="Verdana" w:hAnsi="Verdana" w:cs="Verdana"/>
          <w:color w:val="002060"/>
          <w:sz w:val="20"/>
          <w:szCs w:val="20"/>
        </w:rPr>
        <w:tab/>
      </w:r>
      <w:r w:rsidRPr="00CC0F56">
        <w:rPr>
          <w:rFonts w:ascii="Verdana" w:hAnsi="Verdana" w:cs="Verdana"/>
          <w:color w:val="002060"/>
          <w:sz w:val="20"/>
          <w:szCs w:val="20"/>
        </w:rPr>
        <w:t xml:space="preserve"> </w:t>
      </w:r>
      <w:r w:rsidR="00404465" w:rsidRPr="00CC0F56">
        <w:rPr>
          <w:rFonts w:ascii="Verdana" w:hAnsi="Verdana" w:cs="Verdana"/>
          <w:color w:val="002060"/>
          <w:sz w:val="20"/>
          <w:szCs w:val="20"/>
        </w:rPr>
        <w:tab/>
      </w:r>
      <w:r w:rsidRPr="00CC0F56">
        <w:rPr>
          <w:rFonts w:ascii="Verdana" w:hAnsi="Verdana" w:cs="Verdana"/>
          <w:color w:val="002060"/>
          <w:sz w:val="20"/>
          <w:szCs w:val="20"/>
        </w:rPr>
        <w:t>_____________________________________</w:t>
      </w:r>
      <w:r w:rsidR="00404465" w:rsidRPr="00CC0F56">
        <w:rPr>
          <w:rFonts w:ascii="Verdana" w:hAnsi="Verdana" w:cs="Verdana"/>
          <w:color w:val="002060"/>
          <w:sz w:val="20"/>
          <w:szCs w:val="20"/>
        </w:rPr>
        <w:softHyphen/>
      </w:r>
      <w:r w:rsidR="00404465" w:rsidRPr="00CC0F56">
        <w:rPr>
          <w:rFonts w:ascii="Verdana" w:hAnsi="Verdana" w:cs="Verdana"/>
          <w:color w:val="002060"/>
          <w:sz w:val="20"/>
          <w:szCs w:val="20"/>
        </w:rPr>
        <w:softHyphen/>
      </w:r>
      <w:r w:rsidR="00404465" w:rsidRPr="00CC0F56">
        <w:rPr>
          <w:rFonts w:ascii="Verdana" w:hAnsi="Verdana" w:cs="Verdana"/>
          <w:color w:val="002060"/>
          <w:sz w:val="20"/>
          <w:szCs w:val="20"/>
        </w:rPr>
        <w:softHyphen/>
      </w:r>
      <w:r w:rsidR="00404465" w:rsidRPr="00CC0F56">
        <w:rPr>
          <w:rFonts w:ascii="Verdana" w:hAnsi="Verdana" w:cs="Verdana"/>
          <w:color w:val="002060"/>
          <w:sz w:val="20"/>
          <w:szCs w:val="20"/>
        </w:rPr>
        <w:softHyphen/>
        <w:t>____________________</w:t>
      </w:r>
      <w:r w:rsidRPr="00CC0F56">
        <w:rPr>
          <w:rFonts w:ascii="Verdana" w:hAnsi="Verdana" w:cs="Verdana"/>
          <w:color w:val="002060"/>
          <w:sz w:val="20"/>
          <w:szCs w:val="20"/>
        </w:rPr>
        <w:t xml:space="preserve">_ </w:t>
      </w:r>
    </w:p>
    <w:p w14:paraId="4478BBA4"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 xml:space="preserve">in qualità di  </w:t>
      </w:r>
      <w:r w:rsidR="00404465" w:rsidRPr="00CC0F56">
        <w:rPr>
          <w:rFonts w:ascii="Verdana" w:hAnsi="Verdana" w:cs="Verdana"/>
          <w:color w:val="002060"/>
          <w:sz w:val="20"/>
          <w:szCs w:val="20"/>
        </w:rPr>
        <w:tab/>
      </w:r>
      <w:r w:rsidR="00404465" w:rsidRPr="00CC0F56">
        <w:rPr>
          <w:rFonts w:ascii="Verdana" w:hAnsi="Verdana" w:cs="Verdana"/>
          <w:color w:val="002060"/>
          <w:sz w:val="20"/>
          <w:szCs w:val="20"/>
        </w:rPr>
        <w:tab/>
      </w:r>
      <w:r w:rsidRPr="00CC0F56">
        <w:rPr>
          <w:rFonts w:ascii="Verdana" w:hAnsi="Verdana" w:cs="Verdana"/>
          <w:color w:val="002060"/>
          <w:sz w:val="20"/>
          <w:szCs w:val="20"/>
        </w:rPr>
        <w:t>________________________________________________________</w:t>
      </w:r>
      <w:r w:rsidR="00404465" w:rsidRPr="00CC0F56">
        <w:rPr>
          <w:rFonts w:ascii="Verdana" w:hAnsi="Verdana" w:cs="Verdana"/>
          <w:color w:val="002060"/>
          <w:sz w:val="20"/>
          <w:szCs w:val="20"/>
        </w:rPr>
        <w:t>_</w:t>
      </w:r>
      <w:r w:rsidRPr="00CC0F56">
        <w:rPr>
          <w:rFonts w:ascii="Verdana" w:hAnsi="Verdana" w:cs="Verdana"/>
          <w:color w:val="002060"/>
          <w:sz w:val="20"/>
          <w:szCs w:val="20"/>
        </w:rPr>
        <w:t xml:space="preserve">_ </w:t>
      </w:r>
    </w:p>
    <w:p w14:paraId="66C35B5E" w14:textId="77777777" w:rsidR="00233AC7" w:rsidRPr="00CC0F56" w:rsidRDefault="00233AC7" w:rsidP="00233AC7">
      <w:pPr>
        <w:pStyle w:val="Default"/>
        <w:spacing w:line="360" w:lineRule="auto"/>
        <w:jc w:val="both"/>
        <w:rPr>
          <w:rFonts w:ascii="Verdana" w:hAnsi="Verdana" w:cs="Verdana"/>
          <w:color w:val="002060"/>
          <w:sz w:val="20"/>
          <w:szCs w:val="20"/>
        </w:rPr>
      </w:pPr>
      <w:r w:rsidRPr="00CC0F56">
        <w:rPr>
          <w:rFonts w:ascii="Verdana" w:hAnsi="Verdana" w:cs="Verdana"/>
          <w:color w:val="002060"/>
          <w:sz w:val="20"/>
          <w:szCs w:val="20"/>
        </w:rPr>
        <w:t xml:space="preserve">della Ditta   </w:t>
      </w:r>
      <w:r w:rsidR="00404465" w:rsidRPr="00CC0F56">
        <w:rPr>
          <w:rFonts w:ascii="Verdana" w:hAnsi="Verdana" w:cs="Verdana"/>
          <w:color w:val="002060"/>
          <w:sz w:val="20"/>
          <w:szCs w:val="20"/>
        </w:rPr>
        <w:tab/>
      </w:r>
      <w:r w:rsidR="00404465" w:rsidRPr="00CC0F56">
        <w:rPr>
          <w:rFonts w:ascii="Verdana" w:hAnsi="Verdana" w:cs="Verdana"/>
          <w:color w:val="002060"/>
          <w:sz w:val="20"/>
          <w:szCs w:val="20"/>
        </w:rPr>
        <w:tab/>
      </w:r>
      <w:r w:rsidRPr="00CC0F56">
        <w:rPr>
          <w:rFonts w:ascii="Verdana" w:hAnsi="Verdana" w:cs="Verdana"/>
          <w:color w:val="002060"/>
          <w:sz w:val="20"/>
          <w:szCs w:val="20"/>
        </w:rPr>
        <w:t>__________________________________________________________</w:t>
      </w:r>
    </w:p>
    <w:p w14:paraId="6F95085A" w14:textId="77777777" w:rsidR="00233AC7" w:rsidRPr="00CC0F56" w:rsidRDefault="00233AC7" w:rsidP="00233AC7">
      <w:pPr>
        <w:pStyle w:val="Default"/>
        <w:spacing w:line="360" w:lineRule="auto"/>
        <w:jc w:val="center"/>
        <w:rPr>
          <w:rFonts w:ascii="Verdana" w:hAnsi="Verdana" w:cs="Verdana"/>
          <w:b/>
          <w:i/>
          <w:color w:val="002060"/>
          <w:sz w:val="20"/>
          <w:szCs w:val="20"/>
        </w:rPr>
      </w:pPr>
    </w:p>
    <w:p w14:paraId="436E516B" w14:textId="77777777" w:rsidR="00233AC7" w:rsidRPr="00250525" w:rsidRDefault="00233AC7" w:rsidP="00233AC7">
      <w:pPr>
        <w:pStyle w:val="Default"/>
        <w:spacing w:line="360" w:lineRule="auto"/>
        <w:jc w:val="center"/>
        <w:rPr>
          <w:rFonts w:ascii="Verdana" w:hAnsi="Verdana" w:cs="Verdana"/>
          <w:b/>
          <w:color w:val="002060"/>
          <w:sz w:val="20"/>
          <w:szCs w:val="20"/>
        </w:rPr>
      </w:pPr>
      <w:r w:rsidRPr="00250525">
        <w:rPr>
          <w:rFonts w:ascii="Verdana" w:hAnsi="Verdana" w:cs="Verdana"/>
          <w:b/>
          <w:color w:val="002060"/>
          <w:sz w:val="20"/>
          <w:szCs w:val="20"/>
        </w:rPr>
        <w:t>DICHIARA</w:t>
      </w:r>
    </w:p>
    <w:p w14:paraId="7A363EEC" w14:textId="7015EA7E" w:rsidR="00250525" w:rsidRPr="00250525" w:rsidRDefault="00CC0F56" w:rsidP="00250525">
      <w:pPr>
        <w:pStyle w:val="Default"/>
        <w:numPr>
          <w:ilvl w:val="0"/>
          <w:numId w:val="3"/>
        </w:numPr>
        <w:spacing w:line="360" w:lineRule="auto"/>
        <w:jc w:val="both"/>
        <w:rPr>
          <w:rFonts w:ascii="Verdana" w:hAnsi="Verdana" w:cs="Verdana"/>
          <w:color w:val="002060"/>
          <w:sz w:val="20"/>
          <w:szCs w:val="20"/>
        </w:rPr>
      </w:pPr>
      <w:r w:rsidRPr="00250525">
        <w:rPr>
          <w:rFonts w:ascii="Verdana" w:hAnsi="Verdana" w:cs="Verdana"/>
          <w:color w:val="002060"/>
          <w:sz w:val="20"/>
          <w:szCs w:val="20"/>
        </w:rPr>
        <w:t xml:space="preserve">Di accettare incondizionatamente </w:t>
      </w:r>
      <w:r w:rsidR="00250525" w:rsidRPr="00250525">
        <w:rPr>
          <w:rFonts w:ascii="Verdana" w:hAnsi="Verdana" w:cs="Verdana"/>
          <w:color w:val="002060"/>
          <w:sz w:val="20"/>
          <w:szCs w:val="20"/>
        </w:rPr>
        <w:t xml:space="preserve">ai sensi dell’art. 168 del Codice , che sono stati  previsti investimenti da parte del concessionario, per la realizzazione di Opere di </w:t>
      </w:r>
      <w:r w:rsidR="00250525" w:rsidRPr="00250525">
        <w:rPr>
          <w:rFonts w:ascii="Verdana" w:hAnsi="Verdana" w:cs="Verdana"/>
          <w:color w:val="002060"/>
          <w:sz w:val="20"/>
          <w:szCs w:val="20"/>
        </w:rPr>
        <w:lastRenderedPageBreak/>
        <w:t xml:space="preserve">manutenzione ordinaria dell’immobile, giusto il Computo Metrico Estimativo </w:t>
      </w:r>
      <w:r w:rsidR="00B6043B" w:rsidRPr="00B6043B">
        <w:rPr>
          <w:rFonts w:ascii="Verdana" w:hAnsi="Verdana" w:cs="Verdana"/>
          <w:color w:val="002060"/>
          <w:sz w:val="20"/>
          <w:szCs w:val="20"/>
        </w:rPr>
        <w:t xml:space="preserve">dell’importo complessivo di </w:t>
      </w:r>
      <w:r w:rsidR="0083438C" w:rsidRPr="0083438C">
        <w:rPr>
          <w:rFonts w:ascii="Verdana" w:hAnsi="Verdana" w:cs="Verdana"/>
          <w:color w:val="002060"/>
          <w:sz w:val="20"/>
          <w:szCs w:val="20"/>
        </w:rPr>
        <w:t>€. 21.750,00 oltre all’IVA pari al 22% ( € 4.785,00) per un importo totale di €. 26.535,00,</w:t>
      </w:r>
      <w:r w:rsidR="0083438C">
        <w:rPr>
          <w:rFonts w:ascii="Verdana" w:hAnsi="Verdana" w:cs="Verdana"/>
          <w:color w:val="002060"/>
          <w:sz w:val="20"/>
          <w:szCs w:val="20"/>
        </w:rPr>
        <w:t xml:space="preserve"> </w:t>
      </w:r>
      <w:r w:rsidR="00250525" w:rsidRPr="00250525">
        <w:rPr>
          <w:rFonts w:ascii="Verdana" w:hAnsi="Verdana" w:cs="Verdana"/>
          <w:color w:val="002060"/>
          <w:sz w:val="20"/>
          <w:szCs w:val="20"/>
        </w:rPr>
        <w:t xml:space="preserve">detti lavori dovranno essere tutti realizzati a cura del Concessionario a seguito della consegna dei locali da parte dell’Amministrazione. </w:t>
      </w:r>
    </w:p>
    <w:p w14:paraId="0E18E7C3" w14:textId="77777777" w:rsidR="00250525" w:rsidRPr="00250525" w:rsidRDefault="00250525" w:rsidP="00250525">
      <w:pPr>
        <w:pStyle w:val="Default"/>
        <w:numPr>
          <w:ilvl w:val="0"/>
          <w:numId w:val="3"/>
        </w:numPr>
        <w:spacing w:line="360" w:lineRule="auto"/>
        <w:jc w:val="both"/>
        <w:rPr>
          <w:rFonts w:ascii="Verdana" w:hAnsi="Verdana" w:cs="Verdana"/>
          <w:color w:val="002060"/>
          <w:sz w:val="20"/>
          <w:szCs w:val="20"/>
        </w:rPr>
      </w:pPr>
      <w:r w:rsidRPr="00250525">
        <w:rPr>
          <w:rFonts w:ascii="Verdana" w:hAnsi="Verdana" w:cs="Verdana"/>
          <w:color w:val="002060"/>
          <w:sz w:val="20"/>
          <w:szCs w:val="20"/>
        </w:rPr>
        <w:t>Gli stessi lavori verranno verificati a cura dell’Amministrazione che ne certificher</w:t>
      </w:r>
      <w:r w:rsidR="00B6043B">
        <w:rPr>
          <w:rFonts w:ascii="Verdana" w:hAnsi="Verdana" w:cs="Verdana"/>
          <w:color w:val="002060"/>
          <w:sz w:val="20"/>
          <w:szCs w:val="20"/>
        </w:rPr>
        <w:t>à</w:t>
      </w:r>
      <w:r w:rsidRPr="00250525">
        <w:rPr>
          <w:rFonts w:ascii="Verdana" w:hAnsi="Verdana" w:cs="Verdana"/>
          <w:color w:val="002060"/>
          <w:sz w:val="20"/>
          <w:szCs w:val="20"/>
        </w:rPr>
        <w:t xml:space="preserve"> la regolarit</w:t>
      </w:r>
      <w:r w:rsidR="00B6043B">
        <w:rPr>
          <w:rFonts w:ascii="Verdana" w:hAnsi="Verdana" w:cs="Verdana"/>
          <w:color w:val="002060"/>
          <w:sz w:val="20"/>
          <w:szCs w:val="20"/>
        </w:rPr>
        <w:t>à</w:t>
      </w:r>
      <w:r w:rsidRPr="00250525">
        <w:rPr>
          <w:rFonts w:ascii="Verdana" w:hAnsi="Verdana" w:cs="Verdana"/>
          <w:color w:val="002060"/>
          <w:sz w:val="20"/>
          <w:szCs w:val="20"/>
        </w:rPr>
        <w:t>’ dell’esecuzione secondo le previsioni.</w:t>
      </w:r>
    </w:p>
    <w:p w14:paraId="6C7FD969" w14:textId="263CA3AF" w:rsidR="00250525" w:rsidRPr="00250525" w:rsidRDefault="00250525" w:rsidP="00250525">
      <w:pPr>
        <w:pStyle w:val="Default"/>
        <w:spacing w:line="360" w:lineRule="auto"/>
        <w:ind w:left="720"/>
        <w:jc w:val="both"/>
        <w:rPr>
          <w:rFonts w:ascii="Verdana" w:hAnsi="Verdana" w:cs="Verdana"/>
          <w:color w:val="002060"/>
          <w:sz w:val="20"/>
          <w:szCs w:val="20"/>
        </w:rPr>
      </w:pPr>
      <w:r w:rsidRPr="00250525">
        <w:rPr>
          <w:rFonts w:ascii="Verdana" w:hAnsi="Verdana" w:cs="Verdana"/>
          <w:color w:val="002060"/>
          <w:sz w:val="20"/>
          <w:szCs w:val="20"/>
        </w:rPr>
        <w:t>Il recupero delle somme anticipate dal Concessionario avverr</w:t>
      </w:r>
      <w:r w:rsidR="00B6043B">
        <w:rPr>
          <w:rFonts w:ascii="Verdana" w:hAnsi="Verdana" w:cs="Verdana"/>
          <w:color w:val="002060"/>
          <w:sz w:val="20"/>
          <w:szCs w:val="20"/>
        </w:rPr>
        <w:t>à</w:t>
      </w:r>
      <w:r w:rsidRPr="00250525">
        <w:rPr>
          <w:rFonts w:ascii="Verdana" w:hAnsi="Verdana" w:cs="Verdana"/>
          <w:color w:val="002060"/>
          <w:sz w:val="20"/>
          <w:szCs w:val="20"/>
        </w:rPr>
        <w:t xml:space="preserve"> con le seguenti modalit</w:t>
      </w:r>
      <w:r w:rsidR="00B6043B">
        <w:rPr>
          <w:rFonts w:ascii="Verdana" w:hAnsi="Verdana" w:cs="Verdana"/>
          <w:color w:val="002060"/>
          <w:sz w:val="20"/>
          <w:szCs w:val="20"/>
        </w:rPr>
        <w:t>à</w:t>
      </w:r>
      <w:r w:rsidRPr="00B6043B">
        <w:rPr>
          <w:rFonts w:ascii="Verdana" w:hAnsi="Verdana" w:cs="Verdana"/>
          <w:color w:val="002060"/>
          <w:sz w:val="20"/>
          <w:szCs w:val="20"/>
        </w:rPr>
        <w:t xml:space="preserve">:  ipotizzando un valore di mercato del Canone di affitto, mensile di €. </w:t>
      </w:r>
      <w:r w:rsidR="0083438C">
        <w:rPr>
          <w:rFonts w:ascii="Verdana" w:hAnsi="Verdana" w:cs="Verdana"/>
          <w:color w:val="002060"/>
          <w:sz w:val="20"/>
          <w:szCs w:val="20"/>
        </w:rPr>
        <w:t>25</w:t>
      </w:r>
      <w:r w:rsidR="00B6043B" w:rsidRPr="00B6043B">
        <w:rPr>
          <w:rFonts w:ascii="Verdana" w:hAnsi="Verdana" w:cs="Verdana"/>
          <w:color w:val="002060"/>
          <w:sz w:val="20"/>
          <w:szCs w:val="20"/>
        </w:rPr>
        <w:t>0,00, corrispondenti ad €. 3.</w:t>
      </w:r>
      <w:r w:rsidR="0083438C">
        <w:rPr>
          <w:rFonts w:ascii="Verdana" w:hAnsi="Verdana" w:cs="Verdana"/>
          <w:color w:val="002060"/>
          <w:sz w:val="20"/>
          <w:szCs w:val="20"/>
        </w:rPr>
        <w:t>0</w:t>
      </w:r>
      <w:r w:rsidRPr="00B6043B">
        <w:rPr>
          <w:rFonts w:ascii="Verdana" w:hAnsi="Verdana" w:cs="Verdana"/>
          <w:color w:val="002060"/>
          <w:sz w:val="20"/>
          <w:szCs w:val="20"/>
        </w:rPr>
        <w:t>00,00 all’anno, pu</w:t>
      </w:r>
      <w:r w:rsidR="00B6043B" w:rsidRPr="00B6043B">
        <w:rPr>
          <w:rFonts w:ascii="Verdana" w:hAnsi="Verdana" w:cs="Verdana"/>
          <w:color w:val="002060"/>
          <w:sz w:val="20"/>
          <w:szCs w:val="20"/>
        </w:rPr>
        <w:t xml:space="preserve">ò </w:t>
      </w:r>
      <w:r w:rsidRPr="00B6043B">
        <w:rPr>
          <w:rFonts w:ascii="Verdana" w:hAnsi="Verdana" w:cs="Verdana"/>
          <w:color w:val="002060"/>
          <w:sz w:val="20"/>
          <w:szCs w:val="20"/>
        </w:rPr>
        <w:t>stabilire una durata della concessione di anni 10, rinnovabili per altri 10:</w:t>
      </w:r>
    </w:p>
    <w:p w14:paraId="1946AF43" w14:textId="77777777" w:rsidR="0083438C" w:rsidRPr="001B6AF6" w:rsidRDefault="0083438C" w:rsidP="0083438C">
      <w:pPr>
        <w:pStyle w:val="Default"/>
        <w:spacing w:line="360" w:lineRule="auto"/>
        <w:ind w:left="720"/>
        <w:jc w:val="both"/>
        <w:rPr>
          <w:rFonts w:ascii="Verdana" w:hAnsi="Verdana" w:cs="Verdana"/>
          <w:color w:val="002060"/>
          <w:sz w:val="20"/>
          <w:szCs w:val="20"/>
        </w:rPr>
      </w:pPr>
      <w:r w:rsidRPr="001B6AF6">
        <w:rPr>
          <w:rFonts w:ascii="Verdana" w:hAnsi="Verdana" w:cs="Verdana"/>
          <w:color w:val="002060"/>
          <w:sz w:val="20"/>
          <w:szCs w:val="20"/>
        </w:rPr>
        <w:t>Il valore del Canone di gestione sarà quello offerto dall'aggiudicatario in sede di gara. Sul canone sarà applicata l'iva di legge se ed in quanto dovuta. Lo stesso dovrà essere corrisposto per tutta la durata del contratto, con cadenza annuale anticipata secondo le seguenti scadenze:</w:t>
      </w:r>
    </w:p>
    <w:p w14:paraId="47BE6100" w14:textId="77777777" w:rsidR="0083438C" w:rsidRPr="001B6AF6" w:rsidRDefault="0083438C" w:rsidP="0083438C">
      <w:pPr>
        <w:pStyle w:val="Default"/>
        <w:numPr>
          <w:ilvl w:val="0"/>
          <w:numId w:val="5"/>
        </w:numPr>
        <w:spacing w:line="360" w:lineRule="auto"/>
        <w:ind w:left="1134"/>
        <w:jc w:val="both"/>
        <w:rPr>
          <w:rFonts w:ascii="Verdana" w:hAnsi="Verdana" w:cs="Verdana"/>
          <w:color w:val="002060"/>
          <w:sz w:val="20"/>
          <w:szCs w:val="20"/>
        </w:rPr>
      </w:pPr>
      <w:r w:rsidRPr="001B6AF6">
        <w:rPr>
          <w:rFonts w:ascii="Verdana" w:hAnsi="Verdana" w:cs="Verdana"/>
          <w:color w:val="002060"/>
          <w:sz w:val="20"/>
          <w:szCs w:val="20"/>
        </w:rPr>
        <w:t>prima, entro 5 giorni dalla data di immissione in possesso o della stipula del contratto, con riguardo all’evento che si verifica prima (al netto della somma di €.  2.175,00 quale recupero annuale delle spese di manutenzione);</w:t>
      </w:r>
    </w:p>
    <w:p w14:paraId="6D9C17A9" w14:textId="77777777" w:rsidR="0083438C" w:rsidRPr="001B6AF6" w:rsidRDefault="0083438C" w:rsidP="0083438C">
      <w:pPr>
        <w:pStyle w:val="Default"/>
        <w:numPr>
          <w:ilvl w:val="0"/>
          <w:numId w:val="5"/>
        </w:numPr>
        <w:spacing w:line="360" w:lineRule="auto"/>
        <w:ind w:left="1134"/>
        <w:jc w:val="both"/>
        <w:rPr>
          <w:rFonts w:ascii="Verdana" w:hAnsi="Verdana" w:cs="Verdana"/>
          <w:color w:val="002060"/>
          <w:sz w:val="20"/>
          <w:szCs w:val="20"/>
        </w:rPr>
      </w:pPr>
      <w:r w:rsidRPr="001B6AF6">
        <w:rPr>
          <w:rFonts w:ascii="Verdana" w:hAnsi="Verdana" w:cs="Verdana"/>
          <w:color w:val="002060"/>
          <w:sz w:val="20"/>
          <w:szCs w:val="20"/>
        </w:rPr>
        <w:t>annualità successive, entro il 28 febbraio di ogni anno. Per i 9 anni successivi al primo (al netto della somma di €.  €.  2.175,00 quale recupero annuale delle spese di manutenzione), in misura completa gli ulteriori anni sino al decimo.</w:t>
      </w:r>
    </w:p>
    <w:p w14:paraId="651BF0CF" w14:textId="77777777" w:rsidR="00424F76" w:rsidRPr="00CC0F56" w:rsidRDefault="00233AC7" w:rsidP="00424F76">
      <w:pPr>
        <w:pStyle w:val="Default"/>
        <w:numPr>
          <w:ilvl w:val="0"/>
          <w:numId w:val="3"/>
        </w:numPr>
        <w:spacing w:after="2" w:line="357" w:lineRule="auto"/>
        <w:ind w:left="284" w:right="-13" w:hanging="284"/>
        <w:jc w:val="both"/>
        <w:rPr>
          <w:rFonts w:ascii="Verdana" w:hAnsi="Verdana" w:cs="Verdana"/>
          <w:color w:val="002060"/>
          <w:sz w:val="20"/>
          <w:szCs w:val="20"/>
        </w:rPr>
      </w:pPr>
      <w:r w:rsidRPr="00CC0F56">
        <w:rPr>
          <w:rFonts w:ascii="Verdana" w:hAnsi="Verdana" w:cs="Verdana"/>
          <w:color w:val="002060"/>
          <w:sz w:val="20"/>
          <w:szCs w:val="20"/>
        </w:rPr>
        <w:t xml:space="preserve">di rimanere obbligato ad eseguire il servizio, secondo le specificazioni che verranno fornite dal competente Ufficio del Comune di Buggerru alle condizioni indicate nel Capitolato </w:t>
      </w:r>
      <w:r w:rsidR="0007753E" w:rsidRPr="00CC0F56">
        <w:rPr>
          <w:rFonts w:ascii="Verdana" w:hAnsi="Verdana" w:cs="Verdana"/>
          <w:color w:val="002060"/>
          <w:sz w:val="20"/>
          <w:szCs w:val="20"/>
        </w:rPr>
        <w:t>Speciale</w:t>
      </w:r>
      <w:r w:rsidRPr="00CC0F56">
        <w:rPr>
          <w:rFonts w:ascii="Verdana" w:hAnsi="Verdana" w:cs="Verdana"/>
          <w:color w:val="002060"/>
          <w:sz w:val="20"/>
          <w:szCs w:val="20"/>
        </w:rPr>
        <w:t xml:space="preserve"> allegato all'offerta e non potrà invocare alcuna circostanza esimente, accettando in base alla verifica</w:t>
      </w:r>
      <w:r w:rsidR="0007753E" w:rsidRPr="00CC0F56">
        <w:rPr>
          <w:rFonts w:ascii="Verdana" w:hAnsi="Verdana" w:cs="Verdana"/>
          <w:color w:val="002060"/>
          <w:sz w:val="20"/>
          <w:szCs w:val="20"/>
        </w:rPr>
        <w:t xml:space="preserve"> </w:t>
      </w:r>
      <w:r w:rsidRPr="00CC0F56">
        <w:rPr>
          <w:rFonts w:ascii="Verdana" w:hAnsi="Verdana" w:cs="Verdana"/>
          <w:color w:val="002060"/>
          <w:sz w:val="20"/>
          <w:szCs w:val="20"/>
        </w:rPr>
        <w:t>e dei luoghi</w:t>
      </w:r>
      <w:r w:rsidR="0007753E" w:rsidRPr="00CC0F56">
        <w:rPr>
          <w:rFonts w:ascii="Verdana" w:hAnsi="Verdana" w:cs="Verdana"/>
          <w:color w:val="002060"/>
          <w:sz w:val="20"/>
          <w:szCs w:val="20"/>
        </w:rPr>
        <w:t xml:space="preserve"> e dei beni da ricevere in concessione</w:t>
      </w:r>
      <w:r w:rsidRPr="00CC0F56">
        <w:rPr>
          <w:rFonts w:ascii="Verdana" w:hAnsi="Verdana" w:cs="Verdana"/>
          <w:color w:val="002060"/>
          <w:sz w:val="20"/>
          <w:szCs w:val="20"/>
        </w:rPr>
        <w:t xml:space="preserve">, nonché ai calcoli di propria convenienza, ogni e qualsiasi rischio connesso con </w:t>
      </w:r>
      <w:r w:rsidR="0007753E" w:rsidRPr="00CC0F56">
        <w:rPr>
          <w:rFonts w:ascii="Verdana" w:hAnsi="Verdana" w:cs="Verdana"/>
          <w:color w:val="002060"/>
          <w:sz w:val="20"/>
          <w:szCs w:val="20"/>
        </w:rPr>
        <w:t>l’accettazione della concessione in particolare quello operativo come definito alla lettera zz), comma 1, art. 3 del D.lgs. 50/2016</w:t>
      </w:r>
      <w:r w:rsidR="00424F76" w:rsidRPr="00CC0F56">
        <w:rPr>
          <w:rFonts w:ascii="Verdana" w:hAnsi="Verdana" w:cs="Verdana"/>
          <w:color w:val="002060"/>
          <w:sz w:val="20"/>
          <w:szCs w:val="20"/>
        </w:rPr>
        <w:t>;</w:t>
      </w:r>
    </w:p>
    <w:p w14:paraId="7BF222D1" w14:textId="77777777" w:rsidR="00424F76" w:rsidRPr="00CC0F56" w:rsidRDefault="00424F76" w:rsidP="00424F76">
      <w:pPr>
        <w:pStyle w:val="Default"/>
        <w:numPr>
          <w:ilvl w:val="0"/>
          <w:numId w:val="3"/>
        </w:numPr>
        <w:spacing w:after="2" w:line="357" w:lineRule="auto"/>
        <w:ind w:left="284" w:right="-13" w:hanging="284"/>
        <w:jc w:val="both"/>
        <w:rPr>
          <w:rFonts w:ascii="Verdana" w:hAnsi="Verdana" w:cs="Verdana"/>
          <w:color w:val="002060"/>
          <w:sz w:val="20"/>
          <w:szCs w:val="20"/>
        </w:rPr>
      </w:pPr>
      <w:r w:rsidRPr="00CC0F56">
        <w:rPr>
          <w:rFonts w:ascii="Verdana" w:hAnsi="Verdana" w:cs="Verdana"/>
          <w:color w:val="002060"/>
          <w:sz w:val="20"/>
          <w:szCs w:val="20"/>
        </w:rPr>
        <w:t xml:space="preserve">che l'ammontare dei costi della sicurezza, ai sensi degli art. 95, comma 10, e 97, comma 6 del </w:t>
      </w:r>
      <w:r w:rsidR="007665DE" w:rsidRPr="00CC0F56">
        <w:rPr>
          <w:rFonts w:ascii="Verdana" w:hAnsi="Verdana" w:cs="Verdana"/>
          <w:color w:val="002060"/>
          <w:sz w:val="20"/>
          <w:szCs w:val="20"/>
        </w:rPr>
        <w:t>D.lgs. 50/2016</w:t>
      </w:r>
      <w:r w:rsidRPr="00CC0F56">
        <w:rPr>
          <w:rFonts w:ascii="Verdana" w:hAnsi="Verdana" w:cs="Verdana"/>
          <w:color w:val="002060"/>
          <w:sz w:val="20"/>
          <w:szCs w:val="20"/>
        </w:rPr>
        <w:t>, è pari a € ________________________ (in lettere diconsi Euro __________________________________);</w:t>
      </w:r>
    </w:p>
    <w:p w14:paraId="132EA22A" w14:textId="77777777" w:rsidR="00085792" w:rsidRPr="00CC0F56" w:rsidRDefault="00085792" w:rsidP="00085792">
      <w:pPr>
        <w:pStyle w:val="Default"/>
        <w:numPr>
          <w:ilvl w:val="0"/>
          <w:numId w:val="3"/>
        </w:numPr>
        <w:spacing w:after="2" w:line="357" w:lineRule="auto"/>
        <w:ind w:left="284" w:right="-13" w:hanging="284"/>
        <w:jc w:val="both"/>
        <w:rPr>
          <w:rFonts w:ascii="Verdana" w:hAnsi="Verdana" w:cs="Verdana"/>
          <w:color w:val="002060"/>
          <w:sz w:val="20"/>
          <w:szCs w:val="20"/>
        </w:rPr>
      </w:pPr>
      <w:r w:rsidRPr="00CC0F56">
        <w:rPr>
          <w:rFonts w:ascii="Verdana" w:hAnsi="Verdana" w:cs="Verdana"/>
          <w:color w:val="002060"/>
          <w:sz w:val="20"/>
          <w:szCs w:val="20"/>
        </w:rPr>
        <w:t>che l'ammontare dei costi della manodopera per l’esecuzione del contratto, ai sensi degli art. 95, comma 10, e 97, comma 6 del D.lgs. 50/2016, è pari a € _____________________ (in lettere diconsi Euro __________________________________);</w:t>
      </w:r>
    </w:p>
    <w:p w14:paraId="7F0FF102" w14:textId="77777777" w:rsidR="00233AC7" w:rsidRPr="00D62E6A" w:rsidRDefault="00233AC7" w:rsidP="00D62E6A">
      <w:pPr>
        <w:pStyle w:val="Default"/>
        <w:numPr>
          <w:ilvl w:val="0"/>
          <w:numId w:val="3"/>
        </w:numPr>
        <w:spacing w:after="2" w:line="357" w:lineRule="auto"/>
        <w:ind w:left="284" w:right="-13" w:hanging="284"/>
        <w:jc w:val="both"/>
        <w:rPr>
          <w:rFonts w:ascii="Verdana" w:hAnsi="Verdana" w:cs="Verdana"/>
          <w:color w:val="002060"/>
          <w:sz w:val="20"/>
          <w:szCs w:val="20"/>
        </w:rPr>
      </w:pPr>
      <w:r w:rsidRPr="00CC0F56">
        <w:rPr>
          <w:rFonts w:ascii="Verdana" w:hAnsi="Verdana" w:cs="Verdana"/>
          <w:color w:val="002060"/>
          <w:sz w:val="20"/>
          <w:szCs w:val="20"/>
        </w:rPr>
        <w:t xml:space="preserve">di accettare senza riserva alcuna tutte le clausole </w:t>
      </w:r>
      <w:r w:rsidR="0007753E" w:rsidRPr="00CC0F56">
        <w:rPr>
          <w:rFonts w:ascii="Verdana" w:hAnsi="Verdana" w:cs="Verdana"/>
          <w:color w:val="002060"/>
          <w:sz w:val="20"/>
          <w:szCs w:val="20"/>
        </w:rPr>
        <w:t xml:space="preserve">del contratto </w:t>
      </w:r>
      <w:r w:rsidRPr="00CC0F56">
        <w:rPr>
          <w:rFonts w:ascii="Verdana" w:hAnsi="Verdana" w:cs="Verdana"/>
          <w:color w:val="002060"/>
          <w:sz w:val="20"/>
          <w:szCs w:val="20"/>
        </w:rPr>
        <w:t xml:space="preserve">contenute nel Capitolato </w:t>
      </w:r>
      <w:r w:rsidR="0007753E" w:rsidRPr="00CC0F56">
        <w:rPr>
          <w:rFonts w:ascii="Verdana" w:hAnsi="Verdana" w:cs="Verdana"/>
          <w:color w:val="002060"/>
          <w:sz w:val="20"/>
          <w:szCs w:val="20"/>
        </w:rPr>
        <w:t>Speciale e dei documenti di gara</w:t>
      </w:r>
      <w:r w:rsidR="007665DE" w:rsidRPr="00CC0F56">
        <w:rPr>
          <w:rFonts w:ascii="Verdana" w:hAnsi="Verdana" w:cs="Verdana"/>
          <w:color w:val="002060"/>
          <w:sz w:val="20"/>
          <w:szCs w:val="20"/>
        </w:rPr>
        <w:t>.</w:t>
      </w:r>
    </w:p>
    <w:p w14:paraId="219DCC12" w14:textId="77777777" w:rsidR="00233AC7" w:rsidRPr="00CC0F56" w:rsidRDefault="00424F76" w:rsidP="00424F76">
      <w:pPr>
        <w:pStyle w:val="Default"/>
        <w:tabs>
          <w:tab w:val="center" w:pos="5670"/>
        </w:tabs>
        <w:spacing w:line="360" w:lineRule="auto"/>
        <w:jc w:val="both"/>
        <w:rPr>
          <w:rFonts w:ascii="Verdana" w:hAnsi="Verdana" w:cs="Verdana"/>
          <w:color w:val="002060"/>
          <w:sz w:val="20"/>
          <w:szCs w:val="20"/>
        </w:rPr>
      </w:pPr>
      <w:r w:rsidRPr="00CC0F56">
        <w:rPr>
          <w:rFonts w:ascii="Verdana" w:hAnsi="Verdana" w:cs="Verdana"/>
          <w:color w:val="002060"/>
          <w:sz w:val="20"/>
          <w:szCs w:val="20"/>
        </w:rPr>
        <w:tab/>
      </w:r>
      <w:r w:rsidR="00233AC7" w:rsidRPr="00CC0F56">
        <w:rPr>
          <w:rFonts w:ascii="Verdana" w:hAnsi="Verdana" w:cs="Verdana"/>
          <w:color w:val="002060"/>
          <w:sz w:val="20"/>
          <w:szCs w:val="20"/>
        </w:rPr>
        <w:t xml:space="preserve">IL DICHIARANTE LEGALE RAPPRESENTANTE </w:t>
      </w:r>
    </w:p>
    <w:p w14:paraId="3DAA8935" w14:textId="77777777" w:rsidR="00424F76" w:rsidRPr="00CC0F56" w:rsidRDefault="00424F76" w:rsidP="00424F76">
      <w:pPr>
        <w:pStyle w:val="Default"/>
        <w:tabs>
          <w:tab w:val="center" w:pos="5670"/>
        </w:tabs>
        <w:spacing w:line="360" w:lineRule="auto"/>
        <w:jc w:val="both"/>
        <w:rPr>
          <w:rFonts w:ascii="Verdana" w:hAnsi="Verdana" w:cs="Verdana"/>
          <w:color w:val="002060"/>
          <w:sz w:val="20"/>
          <w:szCs w:val="20"/>
        </w:rPr>
      </w:pPr>
      <w:r w:rsidRPr="00CC0F56">
        <w:rPr>
          <w:rFonts w:ascii="Verdana" w:hAnsi="Verdana" w:cs="Verdana"/>
          <w:color w:val="002060"/>
          <w:sz w:val="20"/>
          <w:szCs w:val="20"/>
        </w:rPr>
        <w:tab/>
      </w:r>
    </w:p>
    <w:p w14:paraId="525E98B5" w14:textId="77777777" w:rsidR="00424F76" w:rsidRPr="00CC0F56" w:rsidRDefault="00424F76" w:rsidP="00424F76">
      <w:pPr>
        <w:pStyle w:val="Default"/>
        <w:tabs>
          <w:tab w:val="center" w:pos="5670"/>
        </w:tabs>
        <w:spacing w:line="360" w:lineRule="auto"/>
        <w:jc w:val="both"/>
        <w:rPr>
          <w:rFonts w:ascii="Verdana" w:hAnsi="Verdana" w:cs="Verdana"/>
          <w:color w:val="002060"/>
          <w:sz w:val="20"/>
          <w:szCs w:val="20"/>
        </w:rPr>
      </w:pPr>
      <w:r w:rsidRPr="00CC0F56">
        <w:rPr>
          <w:rFonts w:ascii="Verdana" w:hAnsi="Verdana" w:cs="Verdana"/>
          <w:color w:val="002060"/>
          <w:sz w:val="20"/>
          <w:szCs w:val="20"/>
        </w:rPr>
        <w:tab/>
      </w:r>
      <w:r w:rsidR="00233AC7" w:rsidRPr="00CC0F56">
        <w:rPr>
          <w:rFonts w:ascii="Verdana" w:hAnsi="Verdana" w:cs="Verdana"/>
          <w:color w:val="002060"/>
          <w:sz w:val="20"/>
          <w:szCs w:val="20"/>
        </w:rPr>
        <w:t>_____________________________________</w:t>
      </w:r>
      <w:r w:rsidRPr="00CC0F56">
        <w:rPr>
          <w:rFonts w:ascii="Verdana" w:hAnsi="Verdana" w:cs="Verdana"/>
          <w:color w:val="002060"/>
          <w:sz w:val="20"/>
          <w:szCs w:val="20"/>
        </w:rPr>
        <w:t xml:space="preserve"> </w:t>
      </w:r>
      <w:r w:rsidRPr="00CC0F56">
        <w:rPr>
          <w:rFonts w:ascii="Verdana" w:hAnsi="Verdana" w:cs="Verdana"/>
          <w:color w:val="002060"/>
          <w:sz w:val="20"/>
          <w:szCs w:val="20"/>
        </w:rPr>
        <w:tab/>
        <w:t xml:space="preserve"> </w:t>
      </w:r>
    </w:p>
    <w:p w14:paraId="12154B85" w14:textId="77777777" w:rsidR="00233AC7" w:rsidRPr="00CC0F56" w:rsidRDefault="00424F76" w:rsidP="00424F76">
      <w:pPr>
        <w:pStyle w:val="Default"/>
        <w:tabs>
          <w:tab w:val="center" w:pos="5670"/>
        </w:tabs>
        <w:spacing w:line="360" w:lineRule="auto"/>
        <w:jc w:val="both"/>
        <w:rPr>
          <w:rFonts w:ascii="Verdana" w:hAnsi="Verdana" w:cs="Verdana"/>
          <w:color w:val="002060"/>
          <w:sz w:val="20"/>
          <w:szCs w:val="20"/>
        </w:rPr>
      </w:pPr>
      <w:r w:rsidRPr="00CC0F56">
        <w:rPr>
          <w:rFonts w:ascii="Verdana" w:hAnsi="Verdana" w:cs="Verdana"/>
          <w:color w:val="002060"/>
          <w:sz w:val="20"/>
          <w:szCs w:val="20"/>
        </w:rPr>
        <w:tab/>
        <w:t>(</w:t>
      </w:r>
      <w:r w:rsidR="00233AC7" w:rsidRPr="00CC0F56">
        <w:rPr>
          <w:rFonts w:ascii="Verdana" w:hAnsi="Verdana" w:cs="Verdana"/>
          <w:color w:val="002060"/>
          <w:sz w:val="20"/>
          <w:szCs w:val="20"/>
        </w:rPr>
        <w:t>DATI ANAGRAFICI, CODICE FISCALE,TIMBRO e FIRMA)</w:t>
      </w:r>
    </w:p>
    <w:p w14:paraId="55FEF925" w14:textId="77777777" w:rsidR="00233AC7" w:rsidRPr="00CC0F56" w:rsidRDefault="00424F76" w:rsidP="00424F76">
      <w:pPr>
        <w:pStyle w:val="Default"/>
        <w:tabs>
          <w:tab w:val="center" w:pos="5670"/>
        </w:tabs>
        <w:spacing w:line="360" w:lineRule="auto"/>
        <w:jc w:val="both"/>
        <w:rPr>
          <w:rFonts w:ascii="Verdana" w:hAnsi="Verdana" w:cs="Verdana"/>
          <w:color w:val="002060"/>
          <w:sz w:val="20"/>
          <w:szCs w:val="20"/>
        </w:rPr>
      </w:pPr>
      <w:r w:rsidRPr="00CC0F56">
        <w:rPr>
          <w:rFonts w:ascii="Verdana" w:hAnsi="Verdana" w:cs="Verdana"/>
          <w:color w:val="002060"/>
          <w:sz w:val="20"/>
          <w:szCs w:val="20"/>
        </w:rPr>
        <w:tab/>
      </w:r>
      <w:r w:rsidR="00233AC7" w:rsidRPr="00CC0F56">
        <w:rPr>
          <w:rFonts w:ascii="Verdana" w:hAnsi="Verdana" w:cs="Verdana"/>
          <w:color w:val="002060"/>
          <w:sz w:val="20"/>
          <w:szCs w:val="20"/>
        </w:rPr>
        <w:t xml:space="preserve">Allegare copia del  documento d’identità </w:t>
      </w:r>
    </w:p>
    <w:sectPr w:rsidR="00233AC7" w:rsidRPr="00CC0F56" w:rsidSect="00B6043B">
      <w:footerReference w:type="default" r:id="rId8"/>
      <w:headerReference w:type="first" r:id="rId9"/>
      <w:footerReference w:type="first" r:id="rId10"/>
      <w:pgSz w:w="11906" w:h="16838"/>
      <w:pgMar w:top="709" w:right="1134" w:bottom="1134" w:left="1134" w:header="709" w:footer="709"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F9F2" w14:textId="77777777" w:rsidR="007B0419" w:rsidRDefault="007B0419" w:rsidP="007E54E6">
      <w:pPr>
        <w:spacing w:after="0" w:line="240" w:lineRule="auto"/>
      </w:pPr>
      <w:r>
        <w:separator/>
      </w:r>
    </w:p>
  </w:endnote>
  <w:endnote w:type="continuationSeparator" w:id="0">
    <w:p w14:paraId="77E476EA" w14:textId="77777777" w:rsidR="007B0419" w:rsidRDefault="007B0419" w:rsidP="007E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62C" w14:textId="77777777" w:rsidR="00404465" w:rsidRPr="00404465" w:rsidRDefault="00404465" w:rsidP="00404465">
    <w:pPr>
      <w:pStyle w:val="Pidipagina"/>
      <w:jc w:val="right"/>
      <w:rPr>
        <w:rFonts w:ascii="Calibri" w:hAnsi="Calibri"/>
        <w:sz w:val="20"/>
      </w:rPr>
    </w:pPr>
    <w:r w:rsidRPr="00404465">
      <w:rPr>
        <w:rFonts w:ascii="Calibri" w:hAnsi="Calibri"/>
        <w:sz w:val="20"/>
      </w:rPr>
      <w:t xml:space="preserve">Pagina </w:t>
    </w:r>
    <w:r w:rsidR="006D0A50" w:rsidRPr="00404465">
      <w:rPr>
        <w:rFonts w:ascii="Calibri" w:hAnsi="Calibri"/>
        <w:sz w:val="20"/>
      </w:rPr>
      <w:fldChar w:fldCharType="begin"/>
    </w:r>
    <w:r w:rsidRPr="00404465">
      <w:rPr>
        <w:rFonts w:ascii="Calibri" w:hAnsi="Calibri"/>
        <w:sz w:val="20"/>
      </w:rPr>
      <w:instrText xml:space="preserve"> PAGE </w:instrText>
    </w:r>
    <w:r w:rsidR="006D0A50" w:rsidRPr="00404465">
      <w:rPr>
        <w:rFonts w:ascii="Calibri" w:hAnsi="Calibri"/>
        <w:sz w:val="20"/>
      </w:rPr>
      <w:fldChar w:fldCharType="separate"/>
    </w:r>
    <w:r w:rsidR="00B6043B">
      <w:rPr>
        <w:rFonts w:ascii="Calibri" w:hAnsi="Calibri"/>
        <w:noProof/>
        <w:sz w:val="20"/>
      </w:rPr>
      <w:t>2</w:t>
    </w:r>
    <w:r w:rsidR="006D0A50" w:rsidRPr="00404465">
      <w:rPr>
        <w:rFonts w:ascii="Calibri" w:hAnsi="Calibri"/>
        <w:sz w:val="20"/>
      </w:rPr>
      <w:fldChar w:fldCharType="end"/>
    </w:r>
    <w:r w:rsidRPr="00404465">
      <w:rPr>
        <w:rFonts w:ascii="Calibri" w:hAnsi="Calibri"/>
        <w:sz w:val="20"/>
      </w:rPr>
      <w:t xml:space="preserve"> di </w:t>
    </w:r>
    <w:r w:rsidR="006D0A50" w:rsidRPr="00404465">
      <w:rPr>
        <w:rFonts w:ascii="Calibri" w:hAnsi="Calibri"/>
        <w:sz w:val="20"/>
      </w:rPr>
      <w:fldChar w:fldCharType="begin"/>
    </w:r>
    <w:r w:rsidRPr="00404465">
      <w:rPr>
        <w:rFonts w:ascii="Calibri" w:hAnsi="Calibri"/>
        <w:sz w:val="20"/>
      </w:rPr>
      <w:instrText xml:space="preserve"> NUMPAGES  </w:instrText>
    </w:r>
    <w:r w:rsidR="006D0A50" w:rsidRPr="00404465">
      <w:rPr>
        <w:rFonts w:ascii="Calibri" w:hAnsi="Calibri"/>
        <w:sz w:val="20"/>
      </w:rPr>
      <w:fldChar w:fldCharType="separate"/>
    </w:r>
    <w:r w:rsidR="00B6043B">
      <w:rPr>
        <w:rFonts w:ascii="Calibri" w:hAnsi="Calibri"/>
        <w:noProof/>
        <w:sz w:val="20"/>
      </w:rPr>
      <w:t>2</w:t>
    </w:r>
    <w:r w:rsidR="006D0A50" w:rsidRPr="00404465">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7798" w14:textId="77777777" w:rsidR="00404465" w:rsidRPr="00404465" w:rsidRDefault="00404465" w:rsidP="00404465">
    <w:pPr>
      <w:pStyle w:val="Pidipagina"/>
      <w:jc w:val="right"/>
      <w:rPr>
        <w:rFonts w:ascii="Calibri" w:hAnsi="Calibri"/>
        <w:sz w:val="20"/>
      </w:rPr>
    </w:pPr>
    <w:r w:rsidRPr="00404465">
      <w:rPr>
        <w:rFonts w:ascii="Calibri" w:hAnsi="Calibri"/>
        <w:sz w:val="20"/>
      </w:rPr>
      <w:t xml:space="preserve">Pagina </w:t>
    </w:r>
    <w:r w:rsidR="006D0A50" w:rsidRPr="00404465">
      <w:rPr>
        <w:rFonts w:ascii="Calibri" w:hAnsi="Calibri"/>
        <w:sz w:val="20"/>
      </w:rPr>
      <w:fldChar w:fldCharType="begin"/>
    </w:r>
    <w:r w:rsidRPr="00404465">
      <w:rPr>
        <w:rFonts w:ascii="Calibri" w:hAnsi="Calibri"/>
        <w:sz w:val="20"/>
      </w:rPr>
      <w:instrText xml:space="preserve"> PAGE </w:instrText>
    </w:r>
    <w:r w:rsidR="006D0A50" w:rsidRPr="00404465">
      <w:rPr>
        <w:rFonts w:ascii="Calibri" w:hAnsi="Calibri"/>
        <w:sz w:val="20"/>
      </w:rPr>
      <w:fldChar w:fldCharType="separate"/>
    </w:r>
    <w:r w:rsidR="00B6043B">
      <w:rPr>
        <w:rFonts w:ascii="Calibri" w:hAnsi="Calibri"/>
        <w:noProof/>
        <w:sz w:val="20"/>
      </w:rPr>
      <w:t>1</w:t>
    </w:r>
    <w:r w:rsidR="006D0A50" w:rsidRPr="00404465">
      <w:rPr>
        <w:rFonts w:ascii="Calibri" w:hAnsi="Calibri"/>
        <w:sz w:val="20"/>
      </w:rPr>
      <w:fldChar w:fldCharType="end"/>
    </w:r>
    <w:r w:rsidRPr="00404465">
      <w:rPr>
        <w:rFonts w:ascii="Calibri" w:hAnsi="Calibri"/>
        <w:sz w:val="20"/>
      </w:rPr>
      <w:t xml:space="preserve"> di </w:t>
    </w:r>
    <w:r w:rsidR="006D0A50" w:rsidRPr="00404465">
      <w:rPr>
        <w:rFonts w:ascii="Calibri" w:hAnsi="Calibri"/>
        <w:sz w:val="20"/>
      </w:rPr>
      <w:fldChar w:fldCharType="begin"/>
    </w:r>
    <w:r w:rsidRPr="00404465">
      <w:rPr>
        <w:rFonts w:ascii="Calibri" w:hAnsi="Calibri"/>
        <w:sz w:val="20"/>
      </w:rPr>
      <w:instrText xml:space="preserve"> NUMPAGES  </w:instrText>
    </w:r>
    <w:r w:rsidR="006D0A50" w:rsidRPr="00404465">
      <w:rPr>
        <w:rFonts w:ascii="Calibri" w:hAnsi="Calibri"/>
        <w:sz w:val="20"/>
      </w:rPr>
      <w:fldChar w:fldCharType="separate"/>
    </w:r>
    <w:r w:rsidR="00B6043B">
      <w:rPr>
        <w:rFonts w:ascii="Calibri" w:hAnsi="Calibri"/>
        <w:noProof/>
        <w:sz w:val="20"/>
      </w:rPr>
      <w:t>2</w:t>
    </w:r>
    <w:r w:rsidR="006D0A50" w:rsidRPr="00404465">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E512" w14:textId="77777777" w:rsidR="007B0419" w:rsidRDefault="007B0419" w:rsidP="007E54E6">
      <w:pPr>
        <w:spacing w:after="0" w:line="240" w:lineRule="auto"/>
      </w:pPr>
      <w:r>
        <w:separator/>
      </w:r>
    </w:p>
  </w:footnote>
  <w:footnote w:type="continuationSeparator" w:id="0">
    <w:p w14:paraId="7C904330" w14:textId="77777777" w:rsidR="007B0419" w:rsidRDefault="007B0419" w:rsidP="007E5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7E16" w14:textId="77777777" w:rsidR="00A23A84" w:rsidRPr="00784697" w:rsidRDefault="00A23A84" w:rsidP="00A23A84">
    <w:pPr>
      <w:pStyle w:val="Intestazione"/>
      <w:tabs>
        <w:tab w:val="clear" w:pos="4819"/>
        <w:tab w:val="clear" w:pos="9638"/>
      </w:tabs>
      <w:jc w:val="center"/>
      <w:rPr>
        <w:rFonts w:ascii="Calibri" w:hAnsi="Calibri"/>
        <w:b/>
        <w:sz w:val="32"/>
      </w:rPr>
    </w:pPr>
    <w:r>
      <w:rPr>
        <w:rFonts w:ascii="Calibri" w:hAnsi="Calibri"/>
        <w:b/>
        <w:noProof/>
        <w:sz w:val="32"/>
      </w:rPr>
      <w:drawing>
        <wp:anchor distT="0" distB="0" distL="114300" distR="114300" simplePos="0" relativeHeight="251664384" behindDoc="0" locked="0" layoutInCell="1" allowOverlap="1" wp14:anchorId="18D4CE6F" wp14:editId="37004281">
          <wp:simplePos x="0" y="0"/>
          <wp:positionH relativeFrom="column">
            <wp:posOffset>5314315</wp:posOffset>
          </wp:positionH>
          <wp:positionV relativeFrom="paragraph">
            <wp:posOffset>-79375</wp:posOffset>
          </wp:positionV>
          <wp:extent cx="606425" cy="793115"/>
          <wp:effectExtent l="19050" t="0" r="3175" b="0"/>
          <wp:wrapThrough wrapText="bothSides">
            <wp:wrapPolygon edited="0">
              <wp:start x="-679" y="0"/>
              <wp:lineTo x="-679" y="21271"/>
              <wp:lineTo x="21713" y="21271"/>
              <wp:lineTo x="21713" y="0"/>
              <wp:lineTo x="-679" y="0"/>
            </wp:wrapPolygon>
          </wp:wrapThrough>
          <wp:docPr id="3" name="Immagine 1" descr="C:\Users\l.cappell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cappelli\Desktop\untitled.png"/>
                  <pic:cNvPicPr>
                    <a:picLocks noChangeAspect="1" noChangeArrowheads="1"/>
                  </pic:cNvPicPr>
                </pic:nvPicPr>
                <pic:blipFill>
                  <a:blip r:embed="rId1" cstate="print"/>
                  <a:srcRect/>
                  <a:stretch>
                    <a:fillRect/>
                  </a:stretch>
                </pic:blipFill>
                <pic:spPr bwMode="auto">
                  <a:xfrm>
                    <a:off x="0" y="0"/>
                    <a:ext cx="606425" cy="793115"/>
                  </a:xfrm>
                  <a:prstGeom prst="rect">
                    <a:avLst/>
                  </a:prstGeom>
                  <a:noFill/>
                  <a:ln w="9525">
                    <a:noFill/>
                    <a:miter lim="800000"/>
                    <a:headEnd/>
                    <a:tailEnd/>
                  </a:ln>
                </pic:spPr>
              </pic:pic>
            </a:graphicData>
          </a:graphic>
        </wp:anchor>
      </w:drawing>
    </w:r>
    <w:r w:rsidRPr="00784697">
      <w:rPr>
        <w:rFonts w:ascii="Calibri" w:hAnsi="Calibri"/>
        <w:b/>
        <w:sz w:val="32"/>
      </w:rPr>
      <w:t>COMUNE DI BUGGERRU</w:t>
    </w:r>
  </w:p>
  <w:p w14:paraId="4484B5CF" w14:textId="77777777" w:rsidR="00A23A84" w:rsidRPr="00784697" w:rsidRDefault="00A23A84" w:rsidP="00A23A84">
    <w:pPr>
      <w:pStyle w:val="Intestazione"/>
      <w:tabs>
        <w:tab w:val="clear" w:pos="4819"/>
        <w:tab w:val="clear" w:pos="9638"/>
      </w:tabs>
      <w:jc w:val="center"/>
      <w:rPr>
        <w:rFonts w:ascii="Calibri" w:hAnsi="Calibri"/>
        <w:b/>
      </w:rPr>
    </w:pPr>
    <w:r w:rsidRPr="00784697">
      <w:rPr>
        <w:rFonts w:ascii="Calibri" w:hAnsi="Calibri"/>
        <w:b/>
      </w:rPr>
      <w:t>UNIONE DEI COMUNI METALLA E IL MARE</w:t>
    </w:r>
  </w:p>
  <w:p w14:paraId="323F994C" w14:textId="77777777" w:rsidR="00A23A84" w:rsidRPr="00784697" w:rsidRDefault="00A23A84" w:rsidP="00A23A84">
    <w:pPr>
      <w:pStyle w:val="Intestazione"/>
      <w:tabs>
        <w:tab w:val="clear" w:pos="4819"/>
        <w:tab w:val="clear" w:pos="9638"/>
      </w:tabs>
      <w:jc w:val="center"/>
      <w:rPr>
        <w:rFonts w:ascii="Calibri" w:hAnsi="Calibri"/>
        <w:sz w:val="24"/>
      </w:rPr>
    </w:pPr>
    <w:r w:rsidRPr="00784697">
      <w:rPr>
        <w:rFonts w:ascii="Calibri" w:hAnsi="Calibri"/>
        <w:sz w:val="24"/>
      </w:rPr>
      <w:t>PROVINCIA DEL SUD SARDEGNA</w:t>
    </w:r>
  </w:p>
  <w:p w14:paraId="4CE8D3F2" w14:textId="77777777" w:rsidR="00A23A84" w:rsidRPr="00784697" w:rsidRDefault="00A23A84" w:rsidP="00A23A84">
    <w:pPr>
      <w:pStyle w:val="Intestazione"/>
      <w:tabs>
        <w:tab w:val="clear" w:pos="4819"/>
        <w:tab w:val="clear" w:pos="9638"/>
      </w:tabs>
      <w:jc w:val="center"/>
      <w:rPr>
        <w:rFonts w:ascii="Calibri" w:hAnsi="Calibri"/>
      </w:rPr>
    </w:pPr>
    <w:r w:rsidRPr="00784697">
      <w:rPr>
        <w:rFonts w:ascii="Calibri" w:hAnsi="Calibri"/>
      </w:rPr>
      <w:t xml:space="preserve">Via Roma, 40 </w:t>
    </w:r>
    <w:r w:rsidRPr="00784697">
      <w:rPr>
        <w:rFonts w:ascii="Calibri" w:hAnsi="Calibri"/>
        <w:noProof/>
      </w:rPr>
      <w:drawing>
        <wp:anchor distT="0" distB="0" distL="114300" distR="114300" simplePos="0" relativeHeight="251663360" behindDoc="0" locked="0" layoutInCell="1" allowOverlap="1" wp14:anchorId="200421F6" wp14:editId="59979EB3">
          <wp:simplePos x="0" y="0"/>
          <wp:positionH relativeFrom="column">
            <wp:posOffset>-23495</wp:posOffset>
          </wp:positionH>
          <wp:positionV relativeFrom="paragraph">
            <wp:posOffset>-683260</wp:posOffset>
          </wp:positionV>
          <wp:extent cx="781050" cy="733425"/>
          <wp:effectExtent l="19050" t="0" r="0" b="0"/>
          <wp:wrapNone/>
          <wp:docPr id="4" name="Immagine 1" descr="metalla e il ma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etalla e il mare 1"/>
                  <pic:cNvPicPr>
                    <a:picLocks noChangeAspect="1" noChangeArrowheads="1"/>
                  </pic:cNvPicPr>
                </pic:nvPicPr>
                <pic:blipFill>
                  <a:blip r:embed="rId2" cstate="print"/>
                  <a:srcRect/>
                  <a:stretch>
                    <a:fillRect/>
                  </a:stretch>
                </pic:blipFill>
                <pic:spPr bwMode="auto">
                  <a:xfrm>
                    <a:off x="0" y="0"/>
                    <a:ext cx="781050" cy="733425"/>
                  </a:xfrm>
                  <a:prstGeom prst="rect">
                    <a:avLst/>
                  </a:prstGeom>
                  <a:noFill/>
                  <a:ln w="9525">
                    <a:noFill/>
                    <a:miter lim="800000"/>
                    <a:headEnd/>
                    <a:tailEnd/>
                  </a:ln>
                </pic:spPr>
              </pic:pic>
            </a:graphicData>
          </a:graphic>
        </wp:anchor>
      </w:drawing>
    </w:r>
  </w:p>
  <w:p w14:paraId="1B17D4DE" w14:textId="77777777" w:rsidR="00A23A84" w:rsidRPr="00784697" w:rsidRDefault="00A23A84" w:rsidP="00A23A84">
    <w:pPr>
      <w:pStyle w:val="Intestazione"/>
      <w:tabs>
        <w:tab w:val="clear" w:pos="4819"/>
        <w:tab w:val="clear" w:pos="9638"/>
      </w:tabs>
      <w:jc w:val="center"/>
      <w:rPr>
        <w:rFonts w:ascii="Calibri" w:hAnsi="Calibri"/>
        <w:lang w:val="en-US"/>
      </w:rPr>
    </w:pPr>
    <w:r w:rsidRPr="00784697">
      <w:rPr>
        <w:rFonts w:ascii="Calibri" w:hAnsi="Calibri"/>
        <w:lang w:val="en-US"/>
      </w:rPr>
      <w:t>tel. 0781 54 303 – fax 0781 54 424</w:t>
    </w:r>
  </w:p>
  <w:p w14:paraId="7C4DF5FA" w14:textId="77777777" w:rsidR="00A23A84" w:rsidRPr="00F35F88" w:rsidRDefault="00A23A84" w:rsidP="00A23A84">
    <w:pPr>
      <w:pStyle w:val="Intestazione"/>
      <w:tabs>
        <w:tab w:val="clear" w:pos="4819"/>
        <w:tab w:val="clear" w:pos="9638"/>
      </w:tabs>
      <w:jc w:val="center"/>
      <w:rPr>
        <w:lang w:val="en-US"/>
      </w:rPr>
    </w:pPr>
    <w:r w:rsidRPr="00784697">
      <w:rPr>
        <w:rFonts w:ascii="Calibri" w:hAnsi="Calibri"/>
        <w:lang w:val="fr-FR"/>
      </w:rPr>
      <w:t xml:space="preserve">mail: </w:t>
    </w:r>
    <w:hyperlink r:id="rId3" w:history="1">
      <w:r w:rsidR="00D62E6A" w:rsidRPr="0022135D">
        <w:rPr>
          <w:rStyle w:val="Collegamentoipertestuale"/>
          <w:rFonts w:ascii="Calibri" w:hAnsi="Calibri"/>
          <w:lang w:val="fr-FR"/>
        </w:rPr>
        <w:t>tecnico@comunebuggerru.it</w:t>
      </w:r>
    </w:hyperlink>
    <w:r w:rsidRPr="00784697">
      <w:rPr>
        <w:rFonts w:ascii="Calibri" w:hAnsi="Calibri"/>
        <w:lang w:val="fr-FR"/>
      </w:rPr>
      <w:t xml:space="preserve"> – pec: </w:t>
    </w:r>
    <w:hyperlink r:id="rId4" w:history="1">
      <w:r w:rsidRPr="00784697">
        <w:rPr>
          <w:rStyle w:val="Collegamentoipertestuale"/>
          <w:rFonts w:ascii="Calibri" w:hAnsi="Calibri"/>
          <w:lang w:val="fr-FR"/>
        </w:rPr>
        <w:t>comune.buggerru@pec.it</w:t>
      </w:r>
    </w:hyperlink>
  </w:p>
  <w:p w14:paraId="55E273E7" w14:textId="77777777" w:rsidR="00A23A84" w:rsidRPr="00846E30" w:rsidRDefault="0083438C" w:rsidP="00A23A84">
    <w:pPr>
      <w:pStyle w:val="Intestazione"/>
      <w:tabs>
        <w:tab w:val="left" w:pos="4962"/>
      </w:tabs>
      <w:ind w:left="0" w:firstLine="0"/>
      <w:rPr>
        <w:lang w:val="en-US"/>
      </w:rPr>
    </w:pPr>
    <w:r>
      <w:rPr>
        <w:noProof/>
      </w:rPr>
      <w:pict w14:anchorId="28B02C0B">
        <v:shapetype id="_x0000_t32" coordsize="21600,21600" o:spt="32" o:oned="t" path="m,l21600,21600e" filled="f">
          <v:path arrowok="t" fillok="f" o:connecttype="none"/>
          <o:lock v:ext="edit" shapetype="t"/>
        </v:shapetype>
        <v:shape id="_x0000_s2049" type="#_x0000_t32" style="position:absolute;margin-left:31.1pt;margin-top:-.35pt;width:416.25pt;height:0;z-index:25166131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3B1"/>
    <w:multiLevelType w:val="hybridMultilevel"/>
    <w:tmpl w:val="B2D2DA32"/>
    <w:lvl w:ilvl="0" w:tplc="BD305AFA">
      <w:start w:val="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902992"/>
    <w:multiLevelType w:val="hybridMultilevel"/>
    <w:tmpl w:val="1C30ABC2"/>
    <w:lvl w:ilvl="0" w:tplc="82E641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C2B7B"/>
    <w:multiLevelType w:val="hybridMultilevel"/>
    <w:tmpl w:val="8C1A221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6E62CF4"/>
    <w:multiLevelType w:val="multilevel"/>
    <w:tmpl w:val="F2D0A35E"/>
    <w:lvl w:ilvl="0">
      <w:start w:val="1"/>
      <w:numFmt w:val="bullet"/>
      <w:lvlText w:val="-"/>
      <w:lvlJc w:val="left"/>
      <w:pPr>
        <w:ind w:left="708" w:hanging="360"/>
      </w:pPr>
      <w:rPr>
        <w:rFonts w:ascii="Arial" w:hAnsi="Arial" w:cs="Arial" w:hint="default"/>
        <w:b w:val="0"/>
        <w:i w:val="0"/>
        <w:strike w:val="0"/>
        <w:dstrike w:val="0"/>
        <w:color w:val="000000"/>
        <w:position w:val="0"/>
        <w:sz w:val="20"/>
        <w:szCs w:val="22"/>
        <w:highlight w:val="white"/>
        <w:u w:val="none" w:color="000000"/>
        <w:vertAlign w:val="baseline"/>
      </w:rPr>
    </w:lvl>
    <w:lvl w:ilvl="1">
      <w:start w:val="1"/>
      <w:numFmt w:val="bullet"/>
      <w:lvlText w:val="o"/>
      <w:lvlJc w:val="left"/>
      <w:pPr>
        <w:ind w:left="1442" w:hanging="360"/>
      </w:pPr>
      <w:rPr>
        <w:rFonts w:ascii="Arial" w:hAnsi="Arial" w:cs="Arial" w:hint="default"/>
        <w:b w:val="0"/>
        <w:i w:val="0"/>
        <w:strike w:val="0"/>
        <w:dstrike w:val="0"/>
        <w:color w:val="000000"/>
        <w:position w:val="0"/>
        <w:sz w:val="22"/>
        <w:szCs w:val="22"/>
        <w:highlight w:val="white"/>
        <w:u w:val="none" w:color="000000"/>
        <w:vertAlign w:val="baseline"/>
      </w:rPr>
    </w:lvl>
    <w:lvl w:ilvl="2">
      <w:start w:val="1"/>
      <w:numFmt w:val="bullet"/>
      <w:lvlText w:val="▪"/>
      <w:lvlJc w:val="left"/>
      <w:pPr>
        <w:ind w:left="2162" w:hanging="360"/>
      </w:pPr>
      <w:rPr>
        <w:rFonts w:ascii="Arial" w:hAnsi="Arial" w:cs="Arial" w:hint="default"/>
        <w:b w:val="0"/>
        <w:i w:val="0"/>
        <w:strike w:val="0"/>
        <w:dstrike w:val="0"/>
        <w:color w:val="000000"/>
        <w:position w:val="0"/>
        <w:sz w:val="22"/>
        <w:szCs w:val="22"/>
        <w:highlight w:val="white"/>
        <w:u w:val="none" w:color="000000"/>
        <w:vertAlign w:val="baseline"/>
      </w:rPr>
    </w:lvl>
    <w:lvl w:ilvl="3">
      <w:start w:val="1"/>
      <w:numFmt w:val="bullet"/>
      <w:lvlText w:val="•"/>
      <w:lvlJc w:val="left"/>
      <w:pPr>
        <w:ind w:left="2882" w:hanging="360"/>
      </w:pPr>
      <w:rPr>
        <w:rFonts w:ascii="Arial" w:hAnsi="Arial" w:cs="Arial" w:hint="default"/>
        <w:b w:val="0"/>
        <w:i w:val="0"/>
        <w:strike w:val="0"/>
        <w:dstrike w:val="0"/>
        <w:color w:val="000000"/>
        <w:position w:val="0"/>
        <w:sz w:val="22"/>
        <w:szCs w:val="22"/>
        <w:highlight w:val="white"/>
        <w:u w:val="none" w:color="000000"/>
        <w:vertAlign w:val="baseline"/>
      </w:rPr>
    </w:lvl>
    <w:lvl w:ilvl="4">
      <w:start w:val="1"/>
      <w:numFmt w:val="bullet"/>
      <w:lvlText w:val="o"/>
      <w:lvlJc w:val="left"/>
      <w:pPr>
        <w:ind w:left="3602" w:hanging="360"/>
      </w:pPr>
      <w:rPr>
        <w:rFonts w:ascii="Arial" w:hAnsi="Arial" w:cs="Arial" w:hint="default"/>
        <w:b w:val="0"/>
        <w:i w:val="0"/>
        <w:strike w:val="0"/>
        <w:dstrike w:val="0"/>
        <w:color w:val="000000"/>
        <w:position w:val="0"/>
        <w:sz w:val="22"/>
        <w:szCs w:val="22"/>
        <w:highlight w:val="white"/>
        <w:u w:val="none" w:color="000000"/>
        <w:vertAlign w:val="baseline"/>
      </w:rPr>
    </w:lvl>
    <w:lvl w:ilvl="5">
      <w:start w:val="1"/>
      <w:numFmt w:val="bullet"/>
      <w:lvlText w:val="▪"/>
      <w:lvlJc w:val="left"/>
      <w:pPr>
        <w:ind w:left="4322" w:hanging="360"/>
      </w:pPr>
      <w:rPr>
        <w:rFonts w:ascii="Arial" w:hAnsi="Arial" w:cs="Arial" w:hint="default"/>
        <w:b w:val="0"/>
        <w:i w:val="0"/>
        <w:strike w:val="0"/>
        <w:dstrike w:val="0"/>
        <w:color w:val="000000"/>
        <w:position w:val="0"/>
        <w:sz w:val="22"/>
        <w:szCs w:val="22"/>
        <w:highlight w:val="white"/>
        <w:u w:val="none" w:color="000000"/>
        <w:vertAlign w:val="baseline"/>
      </w:rPr>
    </w:lvl>
    <w:lvl w:ilvl="6">
      <w:start w:val="1"/>
      <w:numFmt w:val="bullet"/>
      <w:lvlText w:val="•"/>
      <w:lvlJc w:val="left"/>
      <w:pPr>
        <w:ind w:left="5042" w:hanging="360"/>
      </w:pPr>
      <w:rPr>
        <w:rFonts w:ascii="Arial" w:hAnsi="Arial" w:cs="Arial" w:hint="default"/>
        <w:b w:val="0"/>
        <w:i w:val="0"/>
        <w:strike w:val="0"/>
        <w:dstrike w:val="0"/>
        <w:color w:val="000000"/>
        <w:position w:val="0"/>
        <w:sz w:val="22"/>
        <w:szCs w:val="22"/>
        <w:highlight w:val="white"/>
        <w:u w:val="none" w:color="000000"/>
        <w:vertAlign w:val="baseline"/>
      </w:rPr>
    </w:lvl>
    <w:lvl w:ilvl="7">
      <w:start w:val="1"/>
      <w:numFmt w:val="bullet"/>
      <w:lvlText w:val="o"/>
      <w:lvlJc w:val="left"/>
      <w:pPr>
        <w:ind w:left="5762" w:hanging="360"/>
      </w:pPr>
      <w:rPr>
        <w:rFonts w:ascii="Arial" w:hAnsi="Arial" w:cs="Arial" w:hint="default"/>
        <w:b w:val="0"/>
        <w:i w:val="0"/>
        <w:strike w:val="0"/>
        <w:dstrike w:val="0"/>
        <w:color w:val="000000"/>
        <w:position w:val="0"/>
        <w:sz w:val="22"/>
        <w:szCs w:val="22"/>
        <w:highlight w:val="white"/>
        <w:u w:val="none" w:color="000000"/>
        <w:vertAlign w:val="baseline"/>
      </w:rPr>
    </w:lvl>
    <w:lvl w:ilvl="8">
      <w:start w:val="1"/>
      <w:numFmt w:val="bullet"/>
      <w:lvlText w:val="▪"/>
      <w:lvlJc w:val="left"/>
      <w:pPr>
        <w:ind w:left="6482" w:hanging="360"/>
      </w:pPr>
      <w:rPr>
        <w:rFonts w:ascii="Arial" w:hAnsi="Arial" w:cs="Arial" w:hint="default"/>
        <w:b w:val="0"/>
        <w:i w:val="0"/>
        <w:strike w:val="0"/>
        <w:dstrike w:val="0"/>
        <w:color w:val="000000"/>
        <w:position w:val="0"/>
        <w:sz w:val="22"/>
        <w:szCs w:val="22"/>
        <w:highlight w:val="white"/>
        <w:u w:val="none" w:color="000000"/>
        <w:vertAlign w:val="baseline"/>
      </w:rPr>
    </w:lvl>
  </w:abstractNum>
  <w:abstractNum w:abstractNumId="4" w15:restartNumberingAfterBreak="0">
    <w:nsid w:val="774203EE"/>
    <w:multiLevelType w:val="multilevel"/>
    <w:tmpl w:val="E8C0A8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rawingGridHorizontalSpacing w:val="105"/>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6D59"/>
    <w:rsid w:val="0007753E"/>
    <w:rsid w:val="00085792"/>
    <w:rsid w:val="00133659"/>
    <w:rsid w:val="001504E9"/>
    <w:rsid w:val="00233AC7"/>
    <w:rsid w:val="00250525"/>
    <w:rsid w:val="00296A41"/>
    <w:rsid w:val="00404465"/>
    <w:rsid w:val="00404E5F"/>
    <w:rsid w:val="00414A76"/>
    <w:rsid w:val="00424F76"/>
    <w:rsid w:val="00480B1C"/>
    <w:rsid w:val="004D1CC3"/>
    <w:rsid w:val="005272EB"/>
    <w:rsid w:val="00546315"/>
    <w:rsid w:val="005F44CF"/>
    <w:rsid w:val="0061000A"/>
    <w:rsid w:val="00626B54"/>
    <w:rsid w:val="006639B6"/>
    <w:rsid w:val="006A1097"/>
    <w:rsid w:val="006A4BB2"/>
    <w:rsid w:val="006D0A50"/>
    <w:rsid w:val="00751FE4"/>
    <w:rsid w:val="007534F3"/>
    <w:rsid w:val="007665DE"/>
    <w:rsid w:val="007B0419"/>
    <w:rsid w:val="007E54E6"/>
    <w:rsid w:val="0083438C"/>
    <w:rsid w:val="00846E30"/>
    <w:rsid w:val="008D036B"/>
    <w:rsid w:val="008F25CC"/>
    <w:rsid w:val="0094485D"/>
    <w:rsid w:val="00956D59"/>
    <w:rsid w:val="00A23A84"/>
    <w:rsid w:val="00A3397D"/>
    <w:rsid w:val="00AF79D7"/>
    <w:rsid w:val="00B15BBC"/>
    <w:rsid w:val="00B6043B"/>
    <w:rsid w:val="00C11CA5"/>
    <w:rsid w:val="00C93233"/>
    <w:rsid w:val="00CB28FF"/>
    <w:rsid w:val="00CC0F56"/>
    <w:rsid w:val="00CC1DAF"/>
    <w:rsid w:val="00CD60E0"/>
    <w:rsid w:val="00CF3261"/>
    <w:rsid w:val="00D62E6A"/>
    <w:rsid w:val="00D77B5C"/>
    <w:rsid w:val="00D86CBF"/>
    <w:rsid w:val="00DA4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0E3E70"/>
  <w15:docId w15:val="{6EA2BE7C-F617-45F5-A097-88334FFC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910"/>
    <w:pPr>
      <w:spacing w:after="5" w:line="247" w:lineRule="auto"/>
      <w:ind w:left="293" w:hanging="10"/>
    </w:pPr>
    <w:rPr>
      <w:rFonts w:ascii="Times New Roman" w:eastAsia="Times New Roman" w:hAnsi="Times New Roman" w:cs="Times New Roman"/>
      <w:color w:val="000000"/>
      <w:sz w:val="22"/>
    </w:rPr>
  </w:style>
  <w:style w:type="paragraph" w:styleId="Titolo1">
    <w:name w:val="heading 1"/>
    <w:basedOn w:val="Normale"/>
    <w:next w:val="Titolo2"/>
    <w:qFormat/>
    <w:rsid w:val="00C93233"/>
    <w:pPr>
      <w:keepNext/>
      <w:keepLines/>
      <w:spacing w:before="100" w:beforeAutospacing="1" w:after="100" w:afterAutospacing="1" w:line="276" w:lineRule="auto"/>
      <w:ind w:left="0" w:firstLine="0"/>
      <w:jc w:val="center"/>
      <w:outlineLvl w:val="0"/>
    </w:pPr>
    <w:rPr>
      <w:rFonts w:ascii="Garamond" w:hAnsi="Garamond"/>
      <w:b/>
      <w:bCs/>
      <w:color w:val="auto"/>
      <w:sz w:val="28"/>
      <w:szCs w:val="28"/>
      <w:lang w:eastAsia="en-US"/>
    </w:rPr>
  </w:style>
  <w:style w:type="paragraph" w:styleId="Titolo2">
    <w:name w:val="heading 2"/>
    <w:basedOn w:val="Normale"/>
    <w:next w:val="Normale"/>
    <w:link w:val="Titolo2Carattere"/>
    <w:uiPriority w:val="9"/>
    <w:semiHidden/>
    <w:unhideWhenUsed/>
    <w:qFormat/>
    <w:rsid w:val="00C932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Titolo"/>
    <w:link w:val="Titolo1Carattere"/>
    <w:uiPriority w:val="9"/>
    <w:unhideWhenUsed/>
    <w:qFormat/>
    <w:rsid w:val="00EB3910"/>
    <w:pPr>
      <w:keepLines/>
      <w:spacing w:after="0"/>
      <w:ind w:right="53"/>
      <w:jc w:val="right"/>
      <w:outlineLvl w:val="0"/>
    </w:pPr>
    <w:rPr>
      <w:rFonts w:ascii="Tahoma" w:eastAsia="Tahoma" w:hAnsi="Tahoma" w:cs="Tahoma"/>
      <w:b/>
      <w:sz w:val="24"/>
    </w:rPr>
  </w:style>
  <w:style w:type="character" w:customStyle="1" w:styleId="Titolo1Carattere">
    <w:name w:val="Titolo 1 Carattere"/>
    <w:link w:val="Titolo11"/>
    <w:qFormat/>
    <w:rsid w:val="00EB3910"/>
    <w:rPr>
      <w:rFonts w:ascii="Tahoma" w:eastAsia="Tahoma" w:hAnsi="Tahoma" w:cs="Tahoma"/>
      <w:b/>
      <w:color w:val="000000"/>
      <w:sz w:val="24"/>
    </w:rPr>
  </w:style>
  <w:style w:type="character" w:customStyle="1" w:styleId="ListLabel1">
    <w:name w:val="ListLabel 1"/>
    <w:qFormat/>
    <w:rsid w:val="00956D59"/>
    <w:rPr>
      <w:rFonts w:ascii="Verdana" w:eastAsia="Arial" w:hAnsi="Verdana" w:cs="Arial"/>
      <w:b w:val="0"/>
      <w:i w:val="0"/>
      <w:strike w:val="0"/>
      <w:dstrike w:val="0"/>
      <w:color w:val="000000"/>
      <w:position w:val="0"/>
      <w:sz w:val="20"/>
      <w:szCs w:val="22"/>
      <w:highlight w:val="white"/>
      <w:u w:val="none" w:color="000000"/>
      <w:vertAlign w:val="baseline"/>
    </w:rPr>
  </w:style>
  <w:style w:type="character" w:customStyle="1" w:styleId="ListLabel2">
    <w:name w:val="ListLabel 2"/>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3">
    <w:name w:val="ListLabel 3"/>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4">
    <w:name w:val="ListLabel 4"/>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5">
    <w:name w:val="ListLabel 5"/>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6">
    <w:name w:val="ListLabel 6"/>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7">
    <w:name w:val="ListLabel 7"/>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8">
    <w:name w:val="ListLabel 8"/>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9">
    <w:name w:val="ListLabel 9"/>
    <w:qFormat/>
    <w:rsid w:val="00956D59"/>
    <w:rPr>
      <w:rFonts w:eastAsia="Arial" w:cs="Arial"/>
      <w:b w:val="0"/>
      <w:i w:val="0"/>
      <w:strike w:val="0"/>
      <w:dstrike w:val="0"/>
      <w:color w:val="000000"/>
      <w:position w:val="0"/>
      <w:sz w:val="22"/>
      <w:szCs w:val="22"/>
      <w:highlight w:val="white"/>
      <w:u w:val="none" w:color="000000"/>
      <w:vertAlign w:val="baseline"/>
    </w:rPr>
  </w:style>
  <w:style w:type="character" w:customStyle="1" w:styleId="ListLabel10">
    <w:name w:val="ListLabel 10"/>
    <w:qFormat/>
    <w:rsid w:val="00956D59"/>
    <w:rPr>
      <w:rFonts w:ascii="Verdana" w:hAnsi="Verdana" w:cs="Arial"/>
      <w:b w:val="0"/>
      <w:i w:val="0"/>
      <w:strike w:val="0"/>
      <w:dstrike w:val="0"/>
      <w:color w:val="000000"/>
      <w:position w:val="0"/>
      <w:sz w:val="20"/>
      <w:szCs w:val="22"/>
      <w:highlight w:val="white"/>
      <w:u w:val="none" w:color="000000"/>
      <w:vertAlign w:val="baseline"/>
    </w:rPr>
  </w:style>
  <w:style w:type="character" w:customStyle="1" w:styleId="ListLabel11">
    <w:name w:val="ListLabel 11"/>
    <w:qFormat/>
    <w:rsid w:val="00956D59"/>
    <w:rPr>
      <w:rFonts w:cs="Arial"/>
      <w:b w:val="0"/>
      <w:i w:val="0"/>
      <w:strike w:val="0"/>
      <w:dstrike w:val="0"/>
      <w:color w:val="000000"/>
      <w:position w:val="0"/>
      <w:sz w:val="22"/>
      <w:szCs w:val="22"/>
      <w:highlight w:val="white"/>
      <w:u w:val="none" w:color="000000"/>
      <w:vertAlign w:val="baseline"/>
    </w:rPr>
  </w:style>
  <w:style w:type="character" w:customStyle="1" w:styleId="ListLabel12">
    <w:name w:val="ListLabel 12"/>
    <w:qFormat/>
    <w:rsid w:val="00956D59"/>
    <w:rPr>
      <w:rFonts w:cs="Arial"/>
      <w:b w:val="0"/>
      <w:i w:val="0"/>
      <w:strike w:val="0"/>
      <w:dstrike w:val="0"/>
      <w:color w:val="000000"/>
      <w:position w:val="0"/>
      <w:sz w:val="22"/>
      <w:szCs w:val="22"/>
      <w:highlight w:val="white"/>
      <w:u w:val="none" w:color="000000"/>
      <w:vertAlign w:val="baseline"/>
    </w:rPr>
  </w:style>
  <w:style w:type="character" w:customStyle="1" w:styleId="ListLabel13">
    <w:name w:val="ListLabel 13"/>
    <w:qFormat/>
    <w:rsid w:val="00956D59"/>
    <w:rPr>
      <w:rFonts w:cs="Arial"/>
      <w:b w:val="0"/>
      <w:i w:val="0"/>
      <w:strike w:val="0"/>
      <w:dstrike w:val="0"/>
      <w:color w:val="000000"/>
      <w:position w:val="0"/>
      <w:sz w:val="22"/>
      <w:szCs w:val="22"/>
      <w:highlight w:val="white"/>
      <w:u w:val="none" w:color="000000"/>
      <w:vertAlign w:val="baseline"/>
    </w:rPr>
  </w:style>
  <w:style w:type="character" w:customStyle="1" w:styleId="ListLabel14">
    <w:name w:val="ListLabel 14"/>
    <w:qFormat/>
    <w:rsid w:val="00956D59"/>
    <w:rPr>
      <w:rFonts w:cs="Arial"/>
      <w:b w:val="0"/>
      <w:i w:val="0"/>
      <w:strike w:val="0"/>
      <w:dstrike w:val="0"/>
      <w:color w:val="000000"/>
      <w:position w:val="0"/>
      <w:sz w:val="22"/>
      <w:szCs w:val="22"/>
      <w:highlight w:val="white"/>
      <w:u w:val="none" w:color="000000"/>
      <w:vertAlign w:val="baseline"/>
    </w:rPr>
  </w:style>
  <w:style w:type="character" w:customStyle="1" w:styleId="ListLabel15">
    <w:name w:val="ListLabel 15"/>
    <w:qFormat/>
    <w:rsid w:val="00956D59"/>
    <w:rPr>
      <w:rFonts w:cs="Arial"/>
      <w:b w:val="0"/>
      <w:i w:val="0"/>
      <w:strike w:val="0"/>
      <w:dstrike w:val="0"/>
      <w:color w:val="000000"/>
      <w:position w:val="0"/>
      <w:sz w:val="22"/>
      <w:szCs w:val="22"/>
      <w:highlight w:val="white"/>
      <w:u w:val="none" w:color="000000"/>
      <w:vertAlign w:val="baseline"/>
    </w:rPr>
  </w:style>
  <w:style w:type="character" w:customStyle="1" w:styleId="ListLabel16">
    <w:name w:val="ListLabel 16"/>
    <w:qFormat/>
    <w:rsid w:val="00956D59"/>
    <w:rPr>
      <w:rFonts w:cs="Arial"/>
      <w:b w:val="0"/>
      <w:i w:val="0"/>
      <w:strike w:val="0"/>
      <w:dstrike w:val="0"/>
      <w:color w:val="000000"/>
      <w:position w:val="0"/>
      <w:sz w:val="22"/>
      <w:szCs w:val="22"/>
      <w:highlight w:val="white"/>
      <w:u w:val="none" w:color="000000"/>
      <w:vertAlign w:val="baseline"/>
    </w:rPr>
  </w:style>
  <w:style w:type="character" w:customStyle="1" w:styleId="ListLabel17">
    <w:name w:val="ListLabel 17"/>
    <w:qFormat/>
    <w:rsid w:val="00956D59"/>
    <w:rPr>
      <w:rFonts w:cs="Arial"/>
      <w:b w:val="0"/>
      <w:i w:val="0"/>
      <w:strike w:val="0"/>
      <w:dstrike w:val="0"/>
      <w:color w:val="000000"/>
      <w:position w:val="0"/>
      <w:sz w:val="22"/>
      <w:szCs w:val="22"/>
      <w:highlight w:val="white"/>
      <w:u w:val="none" w:color="000000"/>
      <w:vertAlign w:val="baseline"/>
    </w:rPr>
  </w:style>
  <w:style w:type="character" w:customStyle="1" w:styleId="ListLabel18">
    <w:name w:val="ListLabel 18"/>
    <w:qFormat/>
    <w:rsid w:val="00956D59"/>
    <w:rPr>
      <w:rFonts w:cs="Arial"/>
      <w:b w:val="0"/>
      <w:i w:val="0"/>
      <w:strike w:val="0"/>
      <w:dstrike w:val="0"/>
      <w:color w:val="000000"/>
      <w:position w:val="0"/>
      <w:sz w:val="22"/>
      <w:szCs w:val="22"/>
      <w:highlight w:val="white"/>
      <w:u w:val="none" w:color="000000"/>
      <w:vertAlign w:val="baseline"/>
    </w:rPr>
  </w:style>
  <w:style w:type="paragraph" w:styleId="Titolo">
    <w:name w:val="Title"/>
    <w:basedOn w:val="Normale"/>
    <w:next w:val="Corpotesto"/>
    <w:qFormat/>
    <w:rsid w:val="00956D59"/>
    <w:pPr>
      <w:keepNext/>
      <w:spacing w:before="240" w:after="120"/>
    </w:pPr>
    <w:rPr>
      <w:rFonts w:ascii="Liberation Sans" w:eastAsia="Microsoft YaHei" w:hAnsi="Liberation Sans" w:cs="Arial"/>
      <w:sz w:val="28"/>
      <w:szCs w:val="28"/>
    </w:rPr>
  </w:style>
  <w:style w:type="paragraph" w:styleId="Corpotesto">
    <w:name w:val="Body Text"/>
    <w:basedOn w:val="Normale"/>
    <w:rsid w:val="00956D59"/>
    <w:pPr>
      <w:spacing w:after="140" w:line="288" w:lineRule="auto"/>
    </w:pPr>
  </w:style>
  <w:style w:type="paragraph" w:styleId="Elenco">
    <w:name w:val="List"/>
    <w:basedOn w:val="Corpotesto"/>
    <w:rsid w:val="00956D59"/>
    <w:rPr>
      <w:rFonts w:cs="Arial"/>
    </w:rPr>
  </w:style>
  <w:style w:type="paragraph" w:customStyle="1" w:styleId="Didascalia1">
    <w:name w:val="Didascalia1"/>
    <w:basedOn w:val="Normale"/>
    <w:qFormat/>
    <w:rsid w:val="00956D59"/>
    <w:pPr>
      <w:suppressLineNumbers/>
      <w:spacing w:before="120" w:after="120"/>
    </w:pPr>
    <w:rPr>
      <w:rFonts w:cs="Arial"/>
      <w:i/>
      <w:iCs/>
      <w:sz w:val="24"/>
      <w:szCs w:val="24"/>
    </w:rPr>
  </w:style>
  <w:style w:type="paragraph" w:customStyle="1" w:styleId="Indice">
    <w:name w:val="Indice"/>
    <w:basedOn w:val="Normale"/>
    <w:qFormat/>
    <w:rsid w:val="00956D59"/>
    <w:pPr>
      <w:suppressLineNumbers/>
    </w:pPr>
    <w:rPr>
      <w:rFonts w:cs="Arial"/>
    </w:rPr>
  </w:style>
  <w:style w:type="table" w:customStyle="1" w:styleId="TableGrid">
    <w:name w:val="TableGrid"/>
    <w:rsid w:val="00DF445A"/>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E54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E54E6"/>
    <w:rPr>
      <w:rFonts w:ascii="Times New Roman" w:eastAsia="Times New Roman" w:hAnsi="Times New Roman" w:cs="Times New Roman"/>
      <w:color w:val="000000"/>
      <w:szCs w:val="20"/>
    </w:rPr>
  </w:style>
  <w:style w:type="character" w:styleId="Rimandonotaapidipagina">
    <w:name w:val="footnote reference"/>
    <w:basedOn w:val="Carpredefinitoparagrafo"/>
    <w:uiPriority w:val="99"/>
    <w:semiHidden/>
    <w:unhideWhenUsed/>
    <w:rsid w:val="007E54E6"/>
    <w:rPr>
      <w:vertAlign w:val="superscript"/>
    </w:rPr>
  </w:style>
  <w:style w:type="paragraph" w:styleId="Testofumetto">
    <w:name w:val="Balloon Text"/>
    <w:basedOn w:val="Normale"/>
    <w:link w:val="TestofumettoCarattere"/>
    <w:uiPriority w:val="99"/>
    <w:semiHidden/>
    <w:unhideWhenUsed/>
    <w:rsid w:val="007E54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54E6"/>
    <w:rPr>
      <w:rFonts w:ascii="Tahoma" w:eastAsia="Times New Roman" w:hAnsi="Tahoma" w:cs="Tahoma"/>
      <w:color w:val="000000"/>
      <w:sz w:val="16"/>
      <w:szCs w:val="16"/>
    </w:rPr>
  </w:style>
  <w:style w:type="paragraph" w:styleId="Intestazione">
    <w:name w:val="header"/>
    <w:basedOn w:val="Normale"/>
    <w:link w:val="IntestazioneCarattere"/>
    <w:unhideWhenUsed/>
    <w:rsid w:val="005463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6315"/>
    <w:rPr>
      <w:rFonts w:ascii="Times New Roman" w:eastAsia="Times New Roman" w:hAnsi="Times New Roman" w:cs="Times New Roman"/>
      <w:color w:val="000000"/>
      <w:sz w:val="22"/>
    </w:rPr>
  </w:style>
  <w:style w:type="paragraph" w:styleId="Pidipagina">
    <w:name w:val="footer"/>
    <w:basedOn w:val="Normale"/>
    <w:link w:val="PidipaginaCarattere"/>
    <w:uiPriority w:val="99"/>
    <w:unhideWhenUsed/>
    <w:rsid w:val="005463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6315"/>
    <w:rPr>
      <w:rFonts w:ascii="Times New Roman" w:eastAsia="Times New Roman" w:hAnsi="Times New Roman" w:cs="Times New Roman"/>
      <w:color w:val="000000"/>
      <w:sz w:val="22"/>
    </w:rPr>
  </w:style>
  <w:style w:type="character" w:styleId="Collegamentoipertestuale">
    <w:name w:val="Hyperlink"/>
    <w:uiPriority w:val="99"/>
    <w:rsid w:val="00846E30"/>
    <w:rPr>
      <w:rFonts w:cs="Times New Roman"/>
      <w:color w:val="0000FF"/>
      <w:u w:val="single"/>
    </w:rPr>
  </w:style>
  <w:style w:type="paragraph" w:customStyle="1" w:styleId="Default">
    <w:name w:val="Default"/>
    <w:uiPriority w:val="99"/>
    <w:rsid w:val="00233AC7"/>
    <w:pPr>
      <w:autoSpaceDE w:val="0"/>
      <w:autoSpaceDN w:val="0"/>
      <w:adjustRightInd w:val="0"/>
    </w:pPr>
    <w:rPr>
      <w:rFonts w:ascii="Bookman Old Style" w:eastAsia="Times New Roman" w:hAnsi="Bookman Old Style" w:cs="Bookman Old Style"/>
      <w:color w:val="000000"/>
      <w:sz w:val="24"/>
      <w:szCs w:val="24"/>
    </w:rPr>
  </w:style>
  <w:style w:type="character" w:customStyle="1" w:styleId="Titolo1Carattere1">
    <w:name w:val="Titolo 1 Carattere1"/>
    <w:basedOn w:val="Carpredefinitoparagrafo"/>
    <w:uiPriority w:val="9"/>
    <w:rsid w:val="00C93233"/>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C9323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517">
      <w:bodyDiv w:val="1"/>
      <w:marLeft w:val="0"/>
      <w:marRight w:val="0"/>
      <w:marTop w:val="0"/>
      <w:marBottom w:val="0"/>
      <w:divBdr>
        <w:top w:val="none" w:sz="0" w:space="0" w:color="auto"/>
        <w:left w:val="none" w:sz="0" w:space="0" w:color="auto"/>
        <w:bottom w:val="none" w:sz="0" w:space="0" w:color="auto"/>
        <w:right w:val="none" w:sz="0" w:space="0" w:color="auto"/>
      </w:divBdr>
    </w:div>
    <w:div w:id="250896823">
      <w:bodyDiv w:val="1"/>
      <w:marLeft w:val="0"/>
      <w:marRight w:val="0"/>
      <w:marTop w:val="0"/>
      <w:marBottom w:val="0"/>
      <w:divBdr>
        <w:top w:val="none" w:sz="0" w:space="0" w:color="auto"/>
        <w:left w:val="none" w:sz="0" w:space="0" w:color="auto"/>
        <w:bottom w:val="none" w:sz="0" w:space="0" w:color="auto"/>
        <w:right w:val="none" w:sz="0" w:space="0" w:color="auto"/>
      </w:divBdr>
    </w:div>
    <w:div w:id="697387161">
      <w:bodyDiv w:val="1"/>
      <w:marLeft w:val="0"/>
      <w:marRight w:val="0"/>
      <w:marTop w:val="0"/>
      <w:marBottom w:val="0"/>
      <w:divBdr>
        <w:top w:val="none" w:sz="0" w:space="0" w:color="auto"/>
        <w:left w:val="none" w:sz="0" w:space="0" w:color="auto"/>
        <w:bottom w:val="none" w:sz="0" w:space="0" w:color="auto"/>
        <w:right w:val="none" w:sz="0" w:space="0" w:color="auto"/>
      </w:divBdr>
    </w:div>
    <w:div w:id="995300903">
      <w:bodyDiv w:val="1"/>
      <w:marLeft w:val="0"/>
      <w:marRight w:val="0"/>
      <w:marTop w:val="0"/>
      <w:marBottom w:val="0"/>
      <w:divBdr>
        <w:top w:val="none" w:sz="0" w:space="0" w:color="auto"/>
        <w:left w:val="none" w:sz="0" w:space="0" w:color="auto"/>
        <w:bottom w:val="none" w:sz="0" w:space="0" w:color="auto"/>
        <w:right w:val="none" w:sz="0" w:space="0" w:color="auto"/>
      </w:divBdr>
    </w:div>
    <w:div w:id="1539128218">
      <w:bodyDiv w:val="1"/>
      <w:marLeft w:val="0"/>
      <w:marRight w:val="0"/>
      <w:marTop w:val="0"/>
      <w:marBottom w:val="0"/>
      <w:divBdr>
        <w:top w:val="none" w:sz="0" w:space="0" w:color="auto"/>
        <w:left w:val="none" w:sz="0" w:space="0" w:color="auto"/>
        <w:bottom w:val="none" w:sz="0" w:space="0" w:color="auto"/>
        <w:right w:val="none" w:sz="0" w:space="0" w:color="auto"/>
      </w:divBdr>
    </w:div>
    <w:div w:id="199178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ecnico@comunebuggerru.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omune.buggerru@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1FD0D-013C-4772-AE46-CB2B3E9C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623</Words>
  <Characters>3554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Mod.5</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Mod.5</dc:title>
  <dc:creator>patrimonio001</dc:creator>
  <cp:lastModifiedBy>Alessandro Girei</cp:lastModifiedBy>
  <cp:revision>19</cp:revision>
  <dcterms:created xsi:type="dcterms:W3CDTF">2019-06-03T05:14:00Z</dcterms:created>
  <dcterms:modified xsi:type="dcterms:W3CDTF">2021-08-30T14:58:00Z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