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131B59" w:rsidRP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DE18BA">
        <w:rPr>
          <w:rFonts w:ascii="Times New Roman" w:eastAsia="Calibri" w:hAnsi="Times New Roman" w:cs="Times New Roman"/>
          <w:b/>
          <w:bCs/>
          <w:i/>
        </w:rPr>
        <w:t>DI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</w:rPr>
        <w:t>VOL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O</w:t>
      </w:r>
      <w:r w:rsidRPr="00DE18BA">
        <w:rPr>
          <w:rFonts w:ascii="Times New Roman" w:eastAsia="Calibri" w:hAnsi="Times New Roman" w:cs="Times New Roman"/>
          <w:b/>
          <w:bCs/>
          <w:i/>
        </w:rPr>
        <w:t>NT</w:t>
      </w:r>
      <w:r>
        <w:rPr>
          <w:rFonts w:ascii="Times New Roman" w:eastAsia="Calibri" w:hAnsi="Times New Roman" w:cs="Times New Roman"/>
          <w:b/>
          <w:bCs/>
          <w:i/>
        </w:rPr>
        <w:t>À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  <w:spacing w:val="2"/>
        </w:rPr>
        <w:t>D</w:t>
      </w:r>
      <w:r w:rsidRPr="00DE18BA">
        <w:rPr>
          <w:rFonts w:ascii="Times New Roman" w:eastAsia="Calibri" w:hAnsi="Times New Roman" w:cs="Times New Roman"/>
          <w:b/>
          <w:bCs/>
          <w:i/>
        </w:rPr>
        <w:t>I</w:t>
      </w:r>
      <w:r w:rsidRPr="00DE18BA">
        <w:rPr>
          <w:rFonts w:ascii="Times New Roman" w:eastAsia="Calibri" w:hAnsi="Times New Roman" w:cs="Times New Roman"/>
          <w:b/>
          <w:bCs/>
          <w:i/>
          <w:spacing w:val="-16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C</w:t>
      </w:r>
      <w:r w:rsidRPr="00DE18BA">
        <w:rPr>
          <w:rFonts w:ascii="Times New Roman" w:eastAsia="Calibri" w:hAnsi="Times New Roman" w:cs="Times New Roman"/>
          <w:b/>
          <w:bCs/>
          <w:i/>
        </w:rPr>
        <w:t>ONTRARRE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</w:rPr>
        <w:t>MAT</w:t>
      </w:r>
      <w:r w:rsidRPr="00DE18BA">
        <w:rPr>
          <w:rFonts w:ascii="Times New Roman" w:eastAsia="Calibri" w:hAnsi="Times New Roman" w:cs="Times New Roman"/>
          <w:b/>
          <w:bCs/>
          <w:i/>
          <w:spacing w:val="2"/>
        </w:rPr>
        <w:t>R</w:t>
      </w:r>
      <w:r w:rsidRPr="00DE18BA">
        <w:rPr>
          <w:rFonts w:ascii="Times New Roman" w:eastAsia="Calibri" w:hAnsi="Times New Roman" w:cs="Times New Roman"/>
          <w:b/>
          <w:bCs/>
          <w:i/>
        </w:rPr>
        <w:t>IMO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N</w:t>
      </w:r>
      <w:r w:rsidRPr="00DE18BA">
        <w:rPr>
          <w:rFonts w:ascii="Times New Roman" w:eastAsia="Calibri" w:hAnsi="Times New Roman" w:cs="Times New Roman"/>
          <w:b/>
          <w:bCs/>
          <w:i/>
          <w:spacing w:val="-2"/>
        </w:rPr>
        <w:t>I</w:t>
      </w:r>
      <w:r w:rsidRPr="00DE18BA">
        <w:rPr>
          <w:rFonts w:ascii="Times New Roman" w:eastAsia="Calibri" w:hAnsi="Times New Roman" w:cs="Times New Roman"/>
          <w:b/>
          <w:bCs/>
          <w:i/>
        </w:rPr>
        <w:t>O</w:t>
      </w:r>
      <w:r w:rsidR="00C73B67">
        <w:rPr>
          <w:rFonts w:ascii="Times New Roman" w:eastAsia="Calibri" w:hAnsi="Times New Roman" w:cs="Times New Roman"/>
          <w:b/>
          <w:bCs/>
          <w:i/>
        </w:rPr>
        <w:t xml:space="preserve"> - UNIONE CIVILE</w:t>
      </w:r>
    </w:p>
    <w:p w:rsidR="00B40760" w:rsidRPr="00131B59" w:rsidRDefault="00131B59" w:rsidP="00131B59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artt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45 e 46 del D.P.R. 28 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dicembre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 w:rsidR="00C73B67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...………………………………………………</w:t>
      </w:r>
      <w:r w:rsidR="00C73B67">
        <w:rPr>
          <w:rFonts w:ascii="Times New Roman" w:hAnsi="Times New Roman"/>
          <w:sz w:val="20"/>
          <w:szCs w:val="20"/>
        </w:rPr>
        <w:t>...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DE18BA" w:rsidRPr="00492955" w:rsidRDefault="008A07A7" w:rsidP="00492955">
      <w:pPr>
        <w:spacing w:before="3" w:line="360" w:lineRule="auto"/>
        <w:ind w:right="12"/>
        <w:jc w:val="center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  <w:r w:rsidRPr="00492955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</w:p>
    <w:p w:rsidR="00C73B67" w:rsidRPr="00492955" w:rsidRDefault="00C73B67" w:rsidP="00C73B67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492955" w:rsidRPr="00492955" w:rsidRDefault="00492955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492955" w:rsidRPr="00492955" w:rsidRDefault="00492955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8A07A7" w:rsidRPr="00492955" w:rsidRDefault="008A07A7" w:rsidP="008A07A7">
      <w:pPr>
        <w:spacing w:before="3"/>
        <w:ind w:right="12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</w:p>
    <w:p w:rsidR="00B40760" w:rsidRPr="00492955" w:rsidRDefault="008A07A7" w:rsidP="00492955">
      <w:pPr>
        <w:spacing w:before="6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sanzioni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penali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richiamate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. 76 del D.P.R. n. 445/2000 in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caso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mendaci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decadenza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benefici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ottenuti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sulla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base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non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veritiere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,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sensi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  <w:r w:rsidR="00131B5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sz w:val="20"/>
          <w:szCs w:val="20"/>
        </w:rPr>
        <w:t>O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fini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dell’inserimento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nella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graduatoria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generale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per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l’assegnazione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in </w:t>
      </w:r>
      <w:proofErr w:type="spellStart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locazione</w:t>
      </w:r>
      <w:proofErr w:type="spellEnd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di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territorio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del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Comune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="0091750E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Buggerru</w:t>
      </w:r>
      <w:proofErr w:type="spellEnd"/>
    </w:p>
    <w:p w:rsidR="008A07A7" w:rsidRPr="00492955" w:rsidRDefault="00C26841" w:rsidP="0052465F">
      <w:pPr>
        <w:pStyle w:val="Corpotesto"/>
        <w:numPr>
          <w:ilvl w:val="0"/>
          <w:numId w:val="4"/>
        </w:numPr>
        <w:tabs>
          <w:tab w:val="left" w:pos="284"/>
        </w:tabs>
        <w:spacing w:before="240"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Pr="00492955">
        <w:rPr>
          <w:rFonts w:ascii="Times New Roman" w:hAnsi="Times New Roman" w:cs="Times New Roman"/>
          <w:i w:val="0"/>
          <w:iCs/>
          <w:spacing w:val="1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tà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1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imo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io</w:t>
      </w:r>
      <w:proofErr w:type="spellEnd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 xml:space="preserve"> - </w:t>
      </w:r>
      <w:proofErr w:type="spellStart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>unione</w:t>
      </w:r>
      <w:proofErr w:type="spellEnd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>civile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1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ta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4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resenta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pacing w:val="15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el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oma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er</w:t>
      </w:r>
      <w:r w:rsidRPr="00492955">
        <w:rPr>
          <w:rFonts w:ascii="Times New Roman" w:hAnsi="Times New Roman" w:cs="Times New Roman"/>
          <w:i w:val="0"/>
          <w:iCs/>
          <w:spacing w:val="15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fi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proofErr w:type="spellEnd"/>
      <w:r w:rsidR="008A07A7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sui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ti</w:t>
      </w:r>
      <w:proofErr w:type="spellEnd"/>
      <w:r w:rsidR="008A07A7" w:rsidRPr="00492955"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B40760" w:rsidRPr="00492955" w:rsidRDefault="008A07A7" w:rsidP="0052465F">
      <w:pPr>
        <w:pStyle w:val="Corpotesto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h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itati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è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seg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ent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92955" w:rsidRPr="00492955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vi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in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il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eo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f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mili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44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el/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del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Si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S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.ra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______;</w:t>
      </w:r>
    </w:p>
    <w:p w:rsidR="00B40760" w:rsidRPr="00695923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di non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disporre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alcuna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sistemazione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abitativa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adeguata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(</w:t>
      </w:r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Come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risulta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da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certificazione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allegata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domanda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)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92955" w:rsidRPr="00492955" w:rsidRDefault="00C26841" w:rsidP="0052465F">
      <w:pPr>
        <w:spacing w:before="240" w:line="360" w:lineRule="auto"/>
        <w:ind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In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relazione</w:t>
      </w:r>
      <w:proofErr w:type="spellEnd"/>
      <w:r w:rsid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al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reddito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, come da ultima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dichiarazione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presentata</w:t>
      </w:r>
      <w:proofErr w:type="spellEnd"/>
      <w:r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</w:p>
    <w:p w:rsidR="00B40760" w:rsidRPr="00492955" w:rsidRDefault="00695923" w:rsidP="0052465F">
      <w:pPr>
        <w:spacing w:line="360" w:lineRule="auto"/>
        <w:ind w:left="266"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il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sottoscritto</w:t>
      </w:r>
      <w:proofErr w:type="spellEnd"/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C26841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B40760" w:rsidRPr="00695923" w:rsidRDefault="00C26841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(da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="00492955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B40760" w:rsidRPr="00492955" w:rsidRDefault="00695923" w:rsidP="0052465F">
      <w:pPr>
        <w:spacing w:line="360" w:lineRule="auto"/>
        <w:ind w:left="266" w:right="268"/>
        <w:rPr>
          <w:rFonts w:ascii="Times New Roman" w:hAnsi="Times New Roman" w:cs="Times New Roman"/>
          <w:sz w:val="20"/>
          <w:szCs w:val="20"/>
        </w:rPr>
      </w:pPr>
      <w:r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</w:t>
      </w:r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</w:t>
      </w:r>
      <w:proofErr w:type="spellEnd"/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492955" w:rsidRPr="00131B59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(da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52465F" w:rsidRDefault="0052465F" w:rsidP="0052465F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1" w:name="_Hlk10799754"/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52465F" w:rsidRDefault="0052465F" w:rsidP="0052465F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Allegano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copia del proprio documento di identità in corso di validità.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</w:t>
      </w:r>
      <w:r w:rsidR="0068305E">
        <w:rPr>
          <w:rFonts w:ascii="Times New Roman" w:hAnsi="Times New Roman" w:cs="Times New Roman"/>
          <w:color w:val="000000"/>
          <w:sz w:val="20"/>
          <w:szCs w:val="20"/>
          <w:lang w:val="it-IT"/>
        </w:rPr>
        <w:t>/La</w:t>
      </w: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dichiarante</w:t>
      </w:r>
    </w:p>
    <w:p w:rsidR="0052465F" w:rsidRPr="00DD19AB" w:rsidRDefault="0052465F" w:rsidP="0052465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52465F" w:rsidRDefault="0052465F" w:rsidP="0052465F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p w:rsidR="0052465F" w:rsidRPr="00DD19AB" w:rsidRDefault="0068305E" w:rsidP="0052465F">
      <w:pPr>
        <w:widowControl/>
        <w:autoSpaceDE w:val="0"/>
        <w:autoSpaceDN w:val="0"/>
        <w:adjustRightInd w:val="0"/>
        <w:spacing w:before="240"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Il/</w:t>
      </w:r>
      <w:r w:rsidR="0052465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 </w:t>
      </w:r>
      <w:r w:rsidR="0052465F"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dichiarante</w:t>
      </w:r>
    </w:p>
    <w:p w:rsidR="0052465F" w:rsidRPr="00DD19AB" w:rsidRDefault="0052465F" w:rsidP="0052465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695923" w:rsidRDefault="0052465F" w:rsidP="00695923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="00695923"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  <w:bookmarkEnd w:id="1"/>
    </w:p>
    <w:sectPr w:rsidR="00695923">
      <w:headerReference w:type="default" r:id="rId9"/>
      <w:type w:val="continuous"/>
      <w:pgSz w:w="11907" w:h="1686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36" w:rsidRDefault="003E4836" w:rsidP="00131B59">
      <w:r>
        <w:separator/>
      </w:r>
    </w:p>
  </w:endnote>
  <w:endnote w:type="continuationSeparator" w:id="0">
    <w:p w:rsidR="003E4836" w:rsidRDefault="003E4836" w:rsidP="001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36" w:rsidRDefault="003E4836" w:rsidP="00131B59">
      <w:r>
        <w:separator/>
      </w:r>
    </w:p>
  </w:footnote>
  <w:footnote w:type="continuationSeparator" w:id="0">
    <w:p w:rsidR="003E4836" w:rsidRDefault="003E4836" w:rsidP="0013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9" w:rsidRPr="0052465F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52465F">
      <w:rPr>
        <w:rFonts w:ascii="Times New Roman" w:hAnsi="Times New Roman" w:cs="Times New Roman"/>
        <w:i/>
        <w:iCs/>
        <w:sz w:val="20"/>
        <w:szCs w:val="20"/>
      </w:rPr>
      <w:t>Allegato</w:t>
    </w:r>
    <w:proofErr w:type="spellEnd"/>
    <w:r w:rsidRPr="0052465F">
      <w:rPr>
        <w:rFonts w:ascii="Times New Roman" w:hAnsi="Times New Roman" w:cs="Times New Roman"/>
        <w:i/>
        <w:iCs/>
        <w:sz w:val="20"/>
        <w:szCs w:val="20"/>
      </w:rPr>
      <w:t xml:space="preserve"> A – </w:t>
    </w:r>
    <w:proofErr w:type="spellStart"/>
    <w:r w:rsidRPr="0052465F">
      <w:rPr>
        <w:rFonts w:ascii="Times New Roman" w:hAnsi="Times New Roman" w:cs="Times New Roman"/>
        <w:i/>
        <w:iCs/>
        <w:sz w:val="20"/>
        <w:szCs w:val="20"/>
      </w:rPr>
      <w:t>Nubendi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0"/>
    <w:rsid w:val="00131B59"/>
    <w:rsid w:val="003E4836"/>
    <w:rsid w:val="00492955"/>
    <w:rsid w:val="0052465F"/>
    <w:rsid w:val="0068305E"/>
    <w:rsid w:val="00695923"/>
    <w:rsid w:val="007035C2"/>
    <w:rsid w:val="008A07A7"/>
    <w:rsid w:val="0091750E"/>
    <w:rsid w:val="00976359"/>
    <w:rsid w:val="00B40760"/>
    <w:rsid w:val="00C26841"/>
    <w:rsid w:val="00C73B67"/>
    <w:rsid w:val="00D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7E4D-CD42-4E9D-BE0F-FA88BE6A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Chiara Silanus</cp:lastModifiedBy>
  <cp:revision>2</cp:revision>
  <dcterms:created xsi:type="dcterms:W3CDTF">2020-12-16T15:26:00Z</dcterms:created>
  <dcterms:modified xsi:type="dcterms:W3CDTF">2020-12-16T15:26:00Z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